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10774" w:type="dxa"/>
        <w:jc w:val="center"/>
        <w:tblLook w:val="04A0" w:firstRow="1" w:lastRow="0" w:firstColumn="1" w:lastColumn="0" w:noHBand="0" w:noVBand="1"/>
      </w:tblPr>
      <w:tblGrid>
        <w:gridCol w:w="4650"/>
        <w:gridCol w:w="6124"/>
      </w:tblGrid>
      <w:tr w:rsidR="00C0618A" w14:paraId="62EBA1EF" w14:textId="77777777" w:rsidTr="001D654B">
        <w:trPr>
          <w:trHeight w:val="907"/>
          <w:jc w:val="center"/>
        </w:trPr>
        <w:tc>
          <w:tcPr>
            <w:tcW w:w="4650" w:type="dxa"/>
            <w:tcBorders>
              <w:bottom w:val="nil"/>
            </w:tcBorders>
            <w:vAlign w:val="center"/>
          </w:tcPr>
          <w:p w14:paraId="153B8842" w14:textId="77777777" w:rsidR="00C0618A" w:rsidRDefault="00C0618A" w:rsidP="00CD6D21">
            <w:pPr>
              <w:jc w:val="center"/>
              <w:rPr>
                <w:noProof/>
              </w:rPr>
            </w:pPr>
          </w:p>
        </w:tc>
        <w:tc>
          <w:tcPr>
            <w:tcW w:w="6124" w:type="dxa"/>
            <w:vMerge w:val="restart"/>
            <w:vAlign w:val="center"/>
          </w:tcPr>
          <w:p w14:paraId="5C6EEFA0" w14:textId="63B28FA5" w:rsidR="00194D89" w:rsidRDefault="00C0618A" w:rsidP="00194D89">
            <w:pPr>
              <w:jc w:val="center"/>
              <w:rPr>
                <w:rFonts w:ascii="Arial" w:hAnsi="Arial"/>
                <w:b/>
                <w:sz w:val="36"/>
              </w:rPr>
            </w:pPr>
            <w:r w:rsidRPr="00CD6D21">
              <w:rPr>
                <w:rFonts w:ascii="Arial" w:hAnsi="Arial"/>
                <w:b/>
                <w:sz w:val="36"/>
              </w:rPr>
              <w:t>FICHE DE POSTE</w:t>
            </w:r>
            <w:r w:rsidR="00194D89">
              <w:rPr>
                <w:rFonts w:ascii="Arial" w:hAnsi="Arial"/>
                <w:b/>
                <w:sz w:val="36"/>
              </w:rPr>
              <w:t xml:space="preserve"> n°</w:t>
            </w:r>
            <w:r w:rsidR="009B64F5">
              <w:rPr>
                <w:rFonts w:ascii="Arial" w:hAnsi="Arial"/>
                <w:b/>
                <w:sz w:val="36"/>
              </w:rPr>
              <w:t>931</w:t>
            </w:r>
          </w:p>
          <w:p w14:paraId="27E6F903" w14:textId="26EBC0F7" w:rsidR="00C0618A" w:rsidRPr="00CD6D21" w:rsidRDefault="00194D89" w:rsidP="00194D89">
            <w:pPr>
              <w:jc w:val="center"/>
              <w:rPr>
                <w:rFonts w:ascii="Arial" w:hAnsi="Arial"/>
                <w:b/>
                <w:sz w:val="36"/>
              </w:rPr>
            </w:pPr>
            <w:r w:rsidRPr="00E11B00">
              <w:rPr>
                <w:rFonts w:ascii="Arial" w:hAnsi="Arial"/>
                <w:sz w:val="22"/>
                <w:szCs w:val="22"/>
              </w:rPr>
              <w:t>Dernière mise à jour :</w:t>
            </w:r>
          </w:p>
        </w:tc>
      </w:tr>
      <w:tr w:rsidR="00C0618A" w14:paraId="732A2EAA" w14:textId="77777777" w:rsidTr="001D654B">
        <w:trPr>
          <w:trHeight w:val="1020"/>
          <w:jc w:val="center"/>
        </w:trPr>
        <w:tc>
          <w:tcPr>
            <w:tcW w:w="4650" w:type="dxa"/>
            <w:tcBorders>
              <w:top w:val="nil"/>
            </w:tcBorders>
            <w:vAlign w:val="bottom"/>
          </w:tcPr>
          <w:p w14:paraId="04B0305C" w14:textId="77777777" w:rsidR="00C0618A" w:rsidRPr="00D7161B" w:rsidRDefault="00C0618A" w:rsidP="00211DD4">
            <w:pPr>
              <w:jc w:val="center"/>
              <w:rPr>
                <w:rFonts w:ascii="Arial" w:hAnsi="Arial"/>
                <w:b/>
                <w:sz w:val="24"/>
              </w:rPr>
            </w:pPr>
            <w:r w:rsidRPr="00D7161B">
              <w:rPr>
                <w:b/>
                <w:noProof/>
              </w:rPr>
              <w:drawing>
                <wp:anchor distT="0" distB="0" distL="114300" distR="114300" simplePos="0" relativeHeight="251661312" behindDoc="0" locked="1" layoutInCell="1" allowOverlap="0" wp14:anchorId="2936EFAA" wp14:editId="3B952194">
                  <wp:simplePos x="0" y="0"/>
                  <wp:positionH relativeFrom="margin">
                    <wp:posOffset>-10160</wp:posOffset>
                  </wp:positionH>
                  <wp:positionV relativeFrom="page">
                    <wp:posOffset>-975360</wp:posOffset>
                  </wp:positionV>
                  <wp:extent cx="2566670" cy="939165"/>
                  <wp:effectExtent l="0" t="0" r="508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X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6670" cy="939165"/>
                          </a:xfrm>
                          <a:prstGeom prst="rect">
                            <a:avLst/>
                          </a:prstGeom>
                        </pic:spPr>
                      </pic:pic>
                    </a:graphicData>
                  </a:graphic>
                  <wp14:sizeRelH relativeFrom="margin">
                    <wp14:pctWidth>0</wp14:pctWidth>
                  </wp14:sizeRelH>
                  <wp14:sizeRelV relativeFrom="margin">
                    <wp14:pctHeight>0</wp14:pctHeight>
                  </wp14:sizeRelV>
                </wp:anchor>
              </w:drawing>
            </w:r>
            <w:r w:rsidRPr="00D7161B">
              <w:rPr>
                <w:rFonts w:ascii="Arial" w:hAnsi="Arial"/>
                <w:b/>
                <w:sz w:val="24"/>
              </w:rPr>
              <w:t>Direction des ressources humaines</w:t>
            </w:r>
          </w:p>
        </w:tc>
        <w:tc>
          <w:tcPr>
            <w:tcW w:w="6124" w:type="dxa"/>
            <w:vMerge/>
            <w:vAlign w:val="center"/>
          </w:tcPr>
          <w:p w14:paraId="763BE76D" w14:textId="77777777" w:rsidR="00C0618A" w:rsidRPr="00E90E5D" w:rsidRDefault="00C0618A" w:rsidP="00CD6D21">
            <w:pPr>
              <w:jc w:val="center"/>
              <w:rPr>
                <w:rFonts w:ascii="Arial" w:hAnsi="Arial"/>
                <w:sz w:val="24"/>
              </w:rPr>
            </w:pPr>
          </w:p>
        </w:tc>
      </w:tr>
    </w:tbl>
    <w:p w14:paraId="344D2984" w14:textId="77777777" w:rsidR="00902C5E" w:rsidRDefault="00902C5E"/>
    <w:tbl>
      <w:tblPr>
        <w:tblStyle w:val="Grilledutableau"/>
        <w:tblW w:w="10774" w:type="dxa"/>
        <w:jc w:val="center"/>
        <w:tblLook w:val="04A0" w:firstRow="1" w:lastRow="0" w:firstColumn="1" w:lastColumn="0" w:noHBand="0" w:noVBand="1"/>
      </w:tblPr>
      <w:tblGrid>
        <w:gridCol w:w="2127"/>
        <w:gridCol w:w="3402"/>
        <w:gridCol w:w="283"/>
        <w:gridCol w:w="2127"/>
        <w:gridCol w:w="2835"/>
      </w:tblGrid>
      <w:tr w:rsidR="00902C5E" w:rsidRPr="00832E9B" w14:paraId="34A86714" w14:textId="77777777" w:rsidTr="001D654B">
        <w:trPr>
          <w:jc w:val="center"/>
        </w:trPr>
        <w:tc>
          <w:tcPr>
            <w:tcW w:w="5529" w:type="dxa"/>
            <w:gridSpan w:val="2"/>
            <w:vAlign w:val="center"/>
          </w:tcPr>
          <w:p w14:paraId="0F3E8D3D" w14:textId="77777777" w:rsidR="00902C5E" w:rsidRPr="00832E9B" w:rsidRDefault="00902C5E" w:rsidP="00CD6D21">
            <w:pPr>
              <w:jc w:val="center"/>
              <w:rPr>
                <w:rFonts w:ascii="Arial" w:hAnsi="Arial"/>
                <w:b/>
                <w:sz w:val="24"/>
              </w:rPr>
            </w:pPr>
            <w:r w:rsidRPr="00832E9B">
              <w:rPr>
                <w:rFonts w:ascii="Arial" w:hAnsi="Arial"/>
                <w:b/>
                <w:sz w:val="24"/>
              </w:rPr>
              <w:t>Identification du poste</w:t>
            </w:r>
          </w:p>
        </w:tc>
        <w:tc>
          <w:tcPr>
            <w:tcW w:w="283" w:type="dxa"/>
            <w:tcBorders>
              <w:top w:val="nil"/>
              <w:bottom w:val="nil"/>
            </w:tcBorders>
            <w:vAlign w:val="center"/>
          </w:tcPr>
          <w:p w14:paraId="6DBD204B" w14:textId="77777777" w:rsidR="00902C5E" w:rsidRPr="00832E9B" w:rsidRDefault="00902C5E" w:rsidP="00CD6D21">
            <w:pPr>
              <w:rPr>
                <w:rFonts w:ascii="Arial" w:hAnsi="Arial"/>
                <w:b/>
                <w:sz w:val="24"/>
              </w:rPr>
            </w:pPr>
          </w:p>
        </w:tc>
        <w:tc>
          <w:tcPr>
            <w:tcW w:w="4962" w:type="dxa"/>
            <w:gridSpan w:val="2"/>
            <w:vAlign w:val="center"/>
          </w:tcPr>
          <w:p w14:paraId="0B8CD3DC" w14:textId="77777777" w:rsidR="00902C5E" w:rsidRPr="00832E9B" w:rsidRDefault="00902C5E" w:rsidP="00CD6D21">
            <w:pPr>
              <w:jc w:val="center"/>
              <w:rPr>
                <w:rFonts w:ascii="Arial" w:hAnsi="Arial"/>
                <w:b/>
                <w:sz w:val="24"/>
              </w:rPr>
            </w:pPr>
            <w:r w:rsidRPr="00832E9B">
              <w:rPr>
                <w:rFonts w:ascii="Arial" w:hAnsi="Arial"/>
                <w:b/>
                <w:sz w:val="24"/>
              </w:rPr>
              <w:t>Information</w:t>
            </w:r>
            <w:r w:rsidR="00832E9B" w:rsidRPr="00832E9B">
              <w:rPr>
                <w:rFonts w:ascii="Arial" w:hAnsi="Arial"/>
                <w:b/>
                <w:sz w:val="24"/>
              </w:rPr>
              <w:t>s</w:t>
            </w:r>
            <w:r w:rsidRPr="00832E9B">
              <w:rPr>
                <w:rFonts w:ascii="Arial" w:hAnsi="Arial"/>
                <w:b/>
                <w:sz w:val="24"/>
              </w:rPr>
              <w:t xml:space="preserve"> administrative</w:t>
            </w:r>
            <w:r w:rsidR="00832E9B" w:rsidRPr="00832E9B">
              <w:rPr>
                <w:rFonts w:ascii="Arial" w:hAnsi="Arial"/>
                <w:b/>
                <w:sz w:val="24"/>
              </w:rPr>
              <w:t>s</w:t>
            </w:r>
          </w:p>
        </w:tc>
      </w:tr>
      <w:tr w:rsidR="00D7161B" w14:paraId="5C931ED6" w14:textId="77777777" w:rsidTr="001D654B">
        <w:trPr>
          <w:trHeight w:val="680"/>
          <w:jc w:val="center"/>
        </w:trPr>
        <w:tc>
          <w:tcPr>
            <w:tcW w:w="2127" w:type="dxa"/>
            <w:vMerge w:val="restart"/>
            <w:vAlign w:val="center"/>
          </w:tcPr>
          <w:p w14:paraId="3B874108" w14:textId="77777777" w:rsidR="00D7161B" w:rsidRDefault="00305B10" w:rsidP="00305B10">
            <w:pPr>
              <w:rPr>
                <w:rFonts w:ascii="Arial" w:hAnsi="Arial"/>
                <w:sz w:val="24"/>
              </w:rPr>
            </w:pPr>
            <w:r>
              <w:rPr>
                <w:rFonts w:ascii="Arial" w:hAnsi="Arial"/>
                <w:sz w:val="24"/>
              </w:rPr>
              <w:t>Intitulé du poste</w:t>
            </w:r>
          </w:p>
        </w:tc>
        <w:tc>
          <w:tcPr>
            <w:tcW w:w="3402" w:type="dxa"/>
            <w:vMerge w:val="restart"/>
            <w:vAlign w:val="center"/>
          </w:tcPr>
          <w:p w14:paraId="4ED6B6C8" w14:textId="52FC769C" w:rsidR="00D7161B" w:rsidRPr="00C73CD0" w:rsidRDefault="00F133EE" w:rsidP="00C73CD0">
            <w:pPr>
              <w:rPr>
                <w:rFonts w:ascii="Arial" w:hAnsi="Arial"/>
                <w:sz w:val="24"/>
                <w:szCs w:val="24"/>
              </w:rPr>
            </w:pPr>
            <w:r w:rsidRPr="00F133EE">
              <w:rPr>
                <w:rFonts w:ascii="Arial" w:hAnsi="Arial"/>
                <w:sz w:val="24"/>
                <w:szCs w:val="24"/>
              </w:rPr>
              <w:t>Gestionnaire administratif et comptable des assistants familiaux</w:t>
            </w:r>
            <w:r>
              <w:rPr>
                <w:rFonts w:ascii="Arial" w:hAnsi="Arial"/>
                <w:sz w:val="24"/>
                <w:szCs w:val="24"/>
              </w:rPr>
              <w:t xml:space="preserve"> (H/F)</w:t>
            </w:r>
          </w:p>
        </w:tc>
        <w:tc>
          <w:tcPr>
            <w:tcW w:w="283" w:type="dxa"/>
            <w:tcBorders>
              <w:top w:val="nil"/>
              <w:bottom w:val="nil"/>
            </w:tcBorders>
            <w:vAlign w:val="center"/>
          </w:tcPr>
          <w:p w14:paraId="1E2EFF8F" w14:textId="77777777" w:rsidR="00D7161B" w:rsidRDefault="00D7161B" w:rsidP="002C05C9">
            <w:pPr>
              <w:jc w:val="center"/>
              <w:rPr>
                <w:rFonts w:ascii="Arial" w:hAnsi="Arial"/>
                <w:sz w:val="24"/>
              </w:rPr>
            </w:pPr>
          </w:p>
        </w:tc>
        <w:tc>
          <w:tcPr>
            <w:tcW w:w="2127" w:type="dxa"/>
            <w:vAlign w:val="center"/>
          </w:tcPr>
          <w:p w14:paraId="0C0ECFD1" w14:textId="77777777" w:rsidR="00D7161B" w:rsidRDefault="00305B10" w:rsidP="00305B10">
            <w:pPr>
              <w:jc w:val="center"/>
              <w:rPr>
                <w:rFonts w:ascii="Arial" w:hAnsi="Arial"/>
                <w:sz w:val="24"/>
              </w:rPr>
            </w:pPr>
            <w:r>
              <w:rPr>
                <w:rFonts w:ascii="Arial" w:hAnsi="Arial"/>
                <w:sz w:val="24"/>
              </w:rPr>
              <w:t>Cadre</w:t>
            </w:r>
            <w:r w:rsidR="00632D6F">
              <w:rPr>
                <w:rFonts w:ascii="Arial" w:hAnsi="Arial"/>
                <w:sz w:val="24"/>
              </w:rPr>
              <w:t>(s)</w:t>
            </w:r>
            <w:r>
              <w:rPr>
                <w:rFonts w:ascii="Arial" w:hAnsi="Arial"/>
                <w:sz w:val="24"/>
              </w:rPr>
              <w:t xml:space="preserve"> d’emplois</w:t>
            </w:r>
          </w:p>
        </w:tc>
        <w:tc>
          <w:tcPr>
            <w:tcW w:w="2835" w:type="dxa"/>
            <w:vAlign w:val="center"/>
          </w:tcPr>
          <w:p w14:paraId="2F47479D" w14:textId="4AF9CEF7" w:rsidR="00D7161B" w:rsidRPr="00C73CD0" w:rsidRDefault="009B64F5" w:rsidP="002C05C9">
            <w:pPr>
              <w:rPr>
                <w:rFonts w:ascii="Arial" w:hAnsi="Arial"/>
                <w:sz w:val="24"/>
                <w:szCs w:val="24"/>
              </w:rPr>
            </w:pPr>
            <w:r>
              <w:rPr>
                <w:rFonts w:ascii="Arial" w:hAnsi="Arial"/>
                <w:sz w:val="24"/>
                <w:szCs w:val="24"/>
              </w:rPr>
              <w:t>Rédacteur territorial</w:t>
            </w:r>
          </w:p>
        </w:tc>
      </w:tr>
      <w:tr w:rsidR="00D7161B" w14:paraId="6D1DB63E" w14:textId="77777777" w:rsidTr="001D654B">
        <w:trPr>
          <w:trHeight w:val="680"/>
          <w:jc w:val="center"/>
        </w:trPr>
        <w:tc>
          <w:tcPr>
            <w:tcW w:w="2127" w:type="dxa"/>
            <w:vMerge/>
            <w:vAlign w:val="center"/>
          </w:tcPr>
          <w:p w14:paraId="1312D88D" w14:textId="77777777" w:rsidR="00D7161B" w:rsidRDefault="00D7161B" w:rsidP="00D7161B">
            <w:pPr>
              <w:rPr>
                <w:rFonts w:ascii="Arial" w:hAnsi="Arial"/>
                <w:sz w:val="24"/>
              </w:rPr>
            </w:pPr>
          </w:p>
        </w:tc>
        <w:tc>
          <w:tcPr>
            <w:tcW w:w="3402" w:type="dxa"/>
            <w:vMerge/>
            <w:vAlign w:val="center"/>
          </w:tcPr>
          <w:p w14:paraId="550A66C6" w14:textId="77777777" w:rsidR="00D7161B" w:rsidRPr="00C73CD0" w:rsidRDefault="00D7161B" w:rsidP="00C73CD0">
            <w:pPr>
              <w:rPr>
                <w:rFonts w:ascii="Arial" w:hAnsi="Arial"/>
                <w:sz w:val="24"/>
                <w:szCs w:val="24"/>
              </w:rPr>
            </w:pPr>
          </w:p>
        </w:tc>
        <w:tc>
          <w:tcPr>
            <w:tcW w:w="283" w:type="dxa"/>
            <w:tcBorders>
              <w:top w:val="nil"/>
              <w:bottom w:val="nil"/>
            </w:tcBorders>
            <w:vAlign w:val="center"/>
          </w:tcPr>
          <w:p w14:paraId="0B1593B3" w14:textId="77777777" w:rsidR="00D7161B" w:rsidRDefault="00D7161B" w:rsidP="002C05C9">
            <w:pPr>
              <w:jc w:val="center"/>
              <w:rPr>
                <w:rFonts w:ascii="Arial" w:hAnsi="Arial"/>
                <w:sz w:val="24"/>
              </w:rPr>
            </w:pPr>
          </w:p>
        </w:tc>
        <w:tc>
          <w:tcPr>
            <w:tcW w:w="2127" w:type="dxa"/>
            <w:vAlign w:val="center"/>
          </w:tcPr>
          <w:p w14:paraId="55CFDE5E" w14:textId="77777777" w:rsidR="00D7161B" w:rsidRDefault="00D7161B" w:rsidP="002C05C9">
            <w:pPr>
              <w:jc w:val="center"/>
              <w:rPr>
                <w:rFonts w:ascii="Arial" w:hAnsi="Arial"/>
                <w:sz w:val="24"/>
              </w:rPr>
            </w:pPr>
            <w:r>
              <w:rPr>
                <w:rFonts w:ascii="Arial" w:hAnsi="Arial"/>
                <w:sz w:val="24"/>
              </w:rPr>
              <w:t>Grade</w:t>
            </w:r>
            <w:r w:rsidR="006F7D7B">
              <w:rPr>
                <w:rFonts w:ascii="Arial" w:hAnsi="Arial"/>
                <w:sz w:val="24"/>
              </w:rPr>
              <w:t>(</w:t>
            </w:r>
            <w:r>
              <w:rPr>
                <w:rFonts w:ascii="Arial" w:hAnsi="Arial"/>
                <w:sz w:val="24"/>
              </w:rPr>
              <w:t>s</w:t>
            </w:r>
            <w:r w:rsidR="006F7D7B">
              <w:rPr>
                <w:rFonts w:ascii="Arial" w:hAnsi="Arial"/>
                <w:sz w:val="24"/>
              </w:rPr>
              <w:t>)</w:t>
            </w:r>
          </w:p>
        </w:tc>
        <w:tc>
          <w:tcPr>
            <w:tcW w:w="2835" w:type="dxa"/>
            <w:vAlign w:val="center"/>
          </w:tcPr>
          <w:p w14:paraId="229299A9" w14:textId="11DECA48" w:rsidR="00D7161B" w:rsidRPr="00C73CD0" w:rsidRDefault="009B64F5" w:rsidP="002C05C9">
            <w:pPr>
              <w:rPr>
                <w:rFonts w:ascii="Arial" w:hAnsi="Arial"/>
                <w:sz w:val="24"/>
                <w:szCs w:val="24"/>
              </w:rPr>
            </w:pPr>
            <w:r>
              <w:rPr>
                <w:rFonts w:ascii="Arial" w:hAnsi="Arial"/>
                <w:sz w:val="24"/>
                <w:szCs w:val="24"/>
              </w:rPr>
              <w:t>Rédacteur</w:t>
            </w:r>
          </w:p>
        </w:tc>
      </w:tr>
      <w:tr w:rsidR="00D7161B" w14:paraId="5B015621" w14:textId="77777777" w:rsidTr="001D654B">
        <w:trPr>
          <w:trHeight w:val="680"/>
          <w:jc w:val="center"/>
        </w:trPr>
        <w:tc>
          <w:tcPr>
            <w:tcW w:w="2127" w:type="dxa"/>
            <w:vAlign w:val="center"/>
          </w:tcPr>
          <w:p w14:paraId="27E55E2A" w14:textId="77777777" w:rsidR="00D7161B" w:rsidRDefault="00D7161B" w:rsidP="00D7161B">
            <w:pPr>
              <w:rPr>
                <w:rFonts w:ascii="Arial" w:hAnsi="Arial"/>
                <w:sz w:val="24"/>
              </w:rPr>
            </w:pPr>
            <w:r>
              <w:rPr>
                <w:rFonts w:ascii="Arial" w:hAnsi="Arial"/>
                <w:sz w:val="24"/>
              </w:rPr>
              <w:t>Direction</w:t>
            </w:r>
          </w:p>
        </w:tc>
        <w:tc>
          <w:tcPr>
            <w:tcW w:w="3402" w:type="dxa"/>
            <w:vAlign w:val="center"/>
          </w:tcPr>
          <w:p w14:paraId="255A2BA1" w14:textId="4D69D8EC" w:rsidR="00D7161B" w:rsidRPr="00194D89" w:rsidRDefault="00F133EE" w:rsidP="00C73CD0">
            <w:pPr>
              <w:rPr>
                <w:rFonts w:ascii="Arial" w:hAnsi="Arial"/>
                <w:sz w:val="24"/>
                <w:szCs w:val="24"/>
              </w:rPr>
            </w:pPr>
            <w:r>
              <w:rPr>
                <w:rFonts w:ascii="Arial" w:hAnsi="Arial"/>
                <w:sz w:val="24"/>
                <w:szCs w:val="24"/>
              </w:rPr>
              <w:t>Direction déléguée Enfance</w:t>
            </w:r>
          </w:p>
        </w:tc>
        <w:tc>
          <w:tcPr>
            <w:tcW w:w="283" w:type="dxa"/>
            <w:tcBorders>
              <w:top w:val="nil"/>
              <w:bottom w:val="nil"/>
            </w:tcBorders>
            <w:vAlign w:val="center"/>
          </w:tcPr>
          <w:p w14:paraId="0F488613" w14:textId="77777777" w:rsidR="00D7161B" w:rsidRPr="00194D89" w:rsidRDefault="00D7161B" w:rsidP="002C05C9">
            <w:pPr>
              <w:jc w:val="center"/>
              <w:rPr>
                <w:rFonts w:ascii="Arial" w:hAnsi="Arial"/>
                <w:sz w:val="24"/>
              </w:rPr>
            </w:pPr>
          </w:p>
        </w:tc>
        <w:tc>
          <w:tcPr>
            <w:tcW w:w="2127" w:type="dxa"/>
            <w:vAlign w:val="center"/>
          </w:tcPr>
          <w:p w14:paraId="6C4C3E6C" w14:textId="77777777" w:rsidR="00D7161B" w:rsidRPr="00194D89" w:rsidRDefault="00D7161B" w:rsidP="002C05C9">
            <w:pPr>
              <w:jc w:val="center"/>
              <w:rPr>
                <w:rFonts w:ascii="Arial" w:hAnsi="Arial"/>
                <w:sz w:val="24"/>
              </w:rPr>
            </w:pPr>
            <w:r w:rsidRPr="00194D89">
              <w:rPr>
                <w:rFonts w:ascii="Arial" w:hAnsi="Arial"/>
                <w:sz w:val="24"/>
              </w:rPr>
              <w:t>Métier</w:t>
            </w:r>
          </w:p>
        </w:tc>
        <w:tc>
          <w:tcPr>
            <w:tcW w:w="2835" w:type="dxa"/>
            <w:vAlign w:val="center"/>
          </w:tcPr>
          <w:p w14:paraId="4403A5ED" w14:textId="480820F2" w:rsidR="00D7161B" w:rsidRPr="00194D89" w:rsidRDefault="00F133EE" w:rsidP="002C05C9">
            <w:pPr>
              <w:rPr>
                <w:rFonts w:ascii="Arial" w:hAnsi="Arial"/>
                <w:sz w:val="24"/>
                <w:szCs w:val="24"/>
              </w:rPr>
            </w:pPr>
            <w:r w:rsidRPr="00F133EE">
              <w:rPr>
                <w:rFonts w:ascii="Arial" w:hAnsi="Arial"/>
                <w:sz w:val="24"/>
                <w:szCs w:val="24"/>
              </w:rPr>
              <w:t>Assistant gestion administrative</w:t>
            </w:r>
          </w:p>
        </w:tc>
      </w:tr>
      <w:tr w:rsidR="002C5D50" w14:paraId="098ECC84" w14:textId="77777777" w:rsidTr="001D654B">
        <w:trPr>
          <w:trHeight w:val="680"/>
          <w:jc w:val="center"/>
        </w:trPr>
        <w:tc>
          <w:tcPr>
            <w:tcW w:w="2127" w:type="dxa"/>
            <w:vAlign w:val="center"/>
          </w:tcPr>
          <w:p w14:paraId="5D521271" w14:textId="77777777" w:rsidR="002C5D50" w:rsidRDefault="002C5D50" w:rsidP="00D7161B">
            <w:pPr>
              <w:rPr>
                <w:rFonts w:ascii="Arial" w:hAnsi="Arial"/>
                <w:sz w:val="24"/>
              </w:rPr>
            </w:pPr>
            <w:r>
              <w:rPr>
                <w:rFonts w:ascii="Arial" w:hAnsi="Arial"/>
                <w:sz w:val="24"/>
              </w:rPr>
              <w:t>Service</w:t>
            </w:r>
          </w:p>
        </w:tc>
        <w:tc>
          <w:tcPr>
            <w:tcW w:w="3402" w:type="dxa"/>
            <w:vAlign w:val="center"/>
          </w:tcPr>
          <w:p w14:paraId="309A6CD1" w14:textId="5DC6A83B" w:rsidR="002C5D50" w:rsidRPr="00194D89" w:rsidRDefault="00F133EE" w:rsidP="00C73CD0">
            <w:pPr>
              <w:rPr>
                <w:rFonts w:ascii="Arial" w:hAnsi="Arial"/>
                <w:sz w:val="24"/>
                <w:szCs w:val="24"/>
              </w:rPr>
            </w:pPr>
            <w:r>
              <w:rPr>
                <w:rFonts w:ascii="Arial" w:hAnsi="Arial"/>
                <w:sz w:val="24"/>
                <w:szCs w:val="24"/>
              </w:rPr>
              <w:t>Direction déléguée procédures et partenariats</w:t>
            </w:r>
          </w:p>
        </w:tc>
        <w:tc>
          <w:tcPr>
            <w:tcW w:w="283" w:type="dxa"/>
            <w:tcBorders>
              <w:top w:val="nil"/>
              <w:bottom w:val="nil"/>
            </w:tcBorders>
            <w:vAlign w:val="center"/>
          </w:tcPr>
          <w:p w14:paraId="2F4D59C1" w14:textId="77777777" w:rsidR="002C5D50" w:rsidRPr="00194D89" w:rsidRDefault="002C5D50" w:rsidP="002C05C9">
            <w:pPr>
              <w:jc w:val="center"/>
              <w:rPr>
                <w:rFonts w:ascii="Arial" w:hAnsi="Arial"/>
                <w:sz w:val="24"/>
              </w:rPr>
            </w:pPr>
          </w:p>
        </w:tc>
        <w:tc>
          <w:tcPr>
            <w:tcW w:w="2127" w:type="dxa"/>
            <w:vAlign w:val="center"/>
          </w:tcPr>
          <w:p w14:paraId="4579140F" w14:textId="77777777" w:rsidR="002C5D50" w:rsidRPr="00194D89" w:rsidRDefault="002C5D50" w:rsidP="002C05C9">
            <w:pPr>
              <w:jc w:val="center"/>
              <w:rPr>
                <w:rFonts w:ascii="Arial" w:hAnsi="Arial"/>
                <w:sz w:val="24"/>
              </w:rPr>
            </w:pPr>
            <w:r w:rsidRPr="00194D89">
              <w:rPr>
                <w:rFonts w:ascii="Arial" w:hAnsi="Arial"/>
                <w:sz w:val="24"/>
              </w:rPr>
              <w:t>Groupe</w:t>
            </w:r>
            <w:r w:rsidR="006F7D7B" w:rsidRPr="00194D89">
              <w:rPr>
                <w:rFonts w:ascii="Arial" w:hAnsi="Arial"/>
                <w:sz w:val="24"/>
              </w:rPr>
              <w:t>(s)</w:t>
            </w:r>
            <w:r w:rsidRPr="00194D89">
              <w:rPr>
                <w:rFonts w:ascii="Arial" w:hAnsi="Arial"/>
                <w:sz w:val="24"/>
              </w:rPr>
              <w:t xml:space="preserve"> de fonctions</w:t>
            </w:r>
          </w:p>
        </w:tc>
        <w:sdt>
          <w:sdtPr>
            <w:rPr>
              <w:rFonts w:ascii="Arial" w:hAnsi="Arial"/>
              <w:sz w:val="24"/>
              <w:szCs w:val="24"/>
            </w:rPr>
            <w:alias w:val="Groupe de fonction - Cadres d'emploi - RIFSEEP 2021"/>
            <w:tag w:val="Groupe de fonction - Cadres d'emploi - RIFSEEP 2021"/>
            <w:id w:val="1646776066"/>
            <w:placeholder>
              <w:docPart w:val="AA08C7460F644B68A236D7D1043ABA6B"/>
            </w:placeholder>
            <w:comboBox>
              <w:listItem w:displayText="Sélectionner dans la liste déroulante" w:value="Sélectionner dans la liste déroulante"/>
              <w:listItem w:displayText="A1a" w:value="A1a"/>
              <w:listItem w:displayText="A1b" w:value="A1b"/>
              <w:listItem w:displayText="A2" w:value="A2"/>
              <w:listItem w:displayText="A3a" w:value="A3a"/>
              <w:listItem w:displayText="A3b" w:value="A3b"/>
              <w:listItem w:displayText="A3c" w:value="A3c"/>
              <w:listItem w:displayText="A4" w:value="A4"/>
              <w:listItem w:displayText="B1" w:value="B1"/>
              <w:listItem w:displayText="B2" w:value="B2"/>
              <w:listItem w:displayText="C1a" w:value="C1a"/>
              <w:listItem w:displayText="C1b" w:value="C1b"/>
              <w:listItem w:displayText="C1b2 (Chef cuisinier - Chef d'équipe EMOP)" w:value="C1b2 (Chef cuisinier - Chef d'équipe EMOP)"/>
              <w:listItem w:displayText="C2" w:value="C2"/>
              <w:listItem w:displayText="C2a (Agent des collèges/EMOP)" w:value="C2a (Agent des collèges/EMOP)"/>
              <w:listItem w:displayText="TER" w:value="TER"/>
            </w:comboBox>
          </w:sdtPr>
          <w:sdtEndPr/>
          <w:sdtContent>
            <w:tc>
              <w:tcPr>
                <w:tcW w:w="2835" w:type="dxa"/>
                <w:vAlign w:val="center"/>
              </w:tcPr>
              <w:p w14:paraId="51036036" w14:textId="58D5476C" w:rsidR="002C5D50" w:rsidRPr="00194D89" w:rsidRDefault="009B64F5" w:rsidP="002C05C9">
                <w:pPr>
                  <w:rPr>
                    <w:rFonts w:ascii="Arial" w:hAnsi="Arial"/>
                    <w:sz w:val="24"/>
                    <w:szCs w:val="24"/>
                  </w:rPr>
                </w:pPr>
                <w:r>
                  <w:rPr>
                    <w:rFonts w:ascii="Arial" w:hAnsi="Arial"/>
                    <w:sz w:val="24"/>
                    <w:szCs w:val="24"/>
                  </w:rPr>
                  <w:t>B2</w:t>
                </w:r>
              </w:p>
            </w:tc>
          </w:sdtContent>
        </w:sdt>
      </w:tr>
      <w:tr w:rsidR="002C5D50" w14:paraId="77640279" w14:textId="77777777" w:rsidTr="001D654B">
        <w:trPr>
          <w:trHeight w:val="680"/>
          <w:jc w:val="center"/>
        </w:trPr>
        <w:tc>
          <w:tcPr>
            <w:tcW w:w="2127" w:type="dxa"/>
            <w:vAlign w:val="center"/>
          </w:tcPr>
          <w:p w14:paraId="46488FB6" w14:textId="77777777" w:rsidR="002C5D50" w:rsidRDefault="002C5D50" w:rsidP="00D7161B">
            <w:pPr>
              <w:rPr>
                <w:rFonts w:ascii="Arial" w:hAnsi="Arial"/>
                <w:sz w:val="24"/>
              </w:rPr>
            </w:pPr>
            <w:r>
              <w:rPr>
                <w:rFonts w:ascii="Arial" w:hAnsi="Arial"/>
                <w:sz w:val="24"/>
              </w:rPr>
              <w:t>Cellule / COR / Collège / Secteur</w:t>
            </w:r>
          </w:p>
        </w:tc>
        <w:tc>
          <w:tcPr>
            <w:tcW w:w="3402" w:type="dxa"/>
            <w:vAlign w:val="center"/>
          </w:tcPr>
          <w:p w14:paraId="68BE15F4" w14:textId="205C21CE" w:rsidR="002C5D50" w:rsidRPr="00194D89" w:rsidRDefault="00F133EE" w:rsidP="00C73CD0">
            <w:pPr>
              <w:rPr>
                <w:rFonts w:ascii="Arial" w:hAnsi="Arial"/>
                <w:sz w:val="24"/>
                <w:szCs w:val="24"/>
              </w:rPr>
            </w:pPr>
            <w:r>
              <w:rPr>
                <w:rFonts w:ascii="Arial" w:hAnsi="Arial"/>
                <w:sz w:val="24"/>
                <w:szCs w:val="24"/>
              </w:rPr>
              <w:t>Cellule Offre d’accueil et professionnalisation des ASSFAM</w:t>
            </w:r>
          </w:p>
        </w:tc>
        <w:tc>
          <w:tcPr>
            <w:tcW w:w="283" w:type="dxa"/>
            <w:tcBorders>
              <w:top w:val="nil"/>
              <w:bottom w:val="nil"/>
            </w:tcBorders>
            <w:vAlign w:val="center"/>
          </w:tcPr>
          <w:p w14:paraId="5F5D0D80" w14:textId="77777777" w:rsidR="002C5D50" w:rsidRPr="00194D89" w:rsidRDefault="002C5D50" w:rsidP="002C05C9">
            <w:pPr>
              <w:jc w:val="center"/>
              <w:rPr>
                <w:rFonts w:ascii="Arial" w:hAnsi="Arial"/>
                <w:sz w:val="24"/>
              </w:rPr>
            </w:pPr>
          </w:p>
        </w:tc>
        <w:tc>
          <w:tcPr>
            <w:tcW w:w="2127" w:type="dxa"/>
            <w:vAlign w:val="center"/>
          </w:tcPr>
          <w:p w14:paraId="0FDBDBDE" w14:textId="77777777" w:rsidR="002C5D50" w:rsidRPr="00194D89" w:rsidRDefault="002C5D50" w:rsidP="002C05C9">
            <w:pPr>
              <w:jc w:val="center"/>
              <w:rPr>
                <w:rFonts w:ascii="Arial" w:hAnsi="Arial"/>
                <w:sz w:val="24"/>
              </w:rPr>
            </w:pPr>
            <w:r w:rsidRPr="00194D89">
              <w:rPr>
                <w:rFonts w:ascii="Arial" w:hAnsi="Arial"/>
                <w:sz w:val="24"/>
              </w:rPr>
              <w:t>Sujétions spéciales</w:t>
            </w:r>
            <w:r w:rsidR="00D7161B" w:rsidRPr="00194D89">
              <w:rPr>
                <w:rFonts w:ascii="Arial" w:hAnsi="Arial"/>
                <w:sz w:val="24"/>
              </w:rPr>
              <w:t> </w:t>
            </w:r>
          </w:p>
        </w:tc>
        <w:sdt>
          <w:sdtPr>
            <w:rPr>
              <w:rFonts w:ascii="Arial" w:hAnsi="Arial"/>
              <w:sz w:val="24"/>
              <w:szCs w:val="24"/>
            </w:rPr>
            <w:alias w:val="Sujétion spéciales"/>
            <w:tag w:val="Sujétion spéciales"/>
            <w:id w:val="-247191135"/>
            <w:placeholder>
              <w:docPart w:val="477F30A1B68F445BA2A67869D517C4D5"/>
            </w:placeholder>
            <w:comboBox>
              <w:listItem w:displayText="Sélectionner Non ou choisir dans la liste déroulante" w:value="Sélectionner Non ou choisir dans la liste déroulante"/>
              <w:listItem w:displayText="Non" w:value="Non"/>
              <w:listItem w:displayText="Tuteur (A – B – C) : 50 €" w:value="Tuteur (A – B – C) : 50 €"/>
              <w:listItem w:displayText="Assistant de prévention (A – B – C) : 50 €" w:value="Assistant de prévention (A – B – C) : 50 €"/>
              <w:listItem w:displayText="Conseiller en insertion RSA (A) : 70 €" w:value="Conseiller en insertion RSA (A) : 70 €"/>
              <w:listItem w:displayText="Adjoint au N5 (B - C) : 70 €" w:value="Adjoint au N5 (B - C) : 70 €"/>
              <w:listItem w:displayText="Adjoint au N4 (A - B) : 80 €" w:value="Adjoint au N4 (A - B) : 80 €"/>
              <w:listItem w:displayText="Adjoint au N3 (A) : 100 €" w:value="Adjoint au N3 (A) : 100 €"/>
              <w:listItem w:displayText="Adjoint au N2 (A) : 120 €" w:value="Adjoint au N2 (A) : 120 €"/>
              <w:listItem w:displayText="Intérim du supérieur hiérarchique supérieur à 1 mois (A – B - C) : IFSE du groupe de fonctions de l’agent remplacé" w:value="Intérim du supérieur hiérarchique supérieur à 1 mois (A – B - C) : IFSE du groupe de fonctions de l’agent remplacé"/>
              <w:listItem w:displayText="Formateur interne (A – B - C) : 25,00 € la ½ journée ou 50,00 € la journée" w:value="Formateur interne (A – B - C) : 25,00 € la ½ journée ou 50,00 € la journée"/>
              <w:listItem w:displayText="Régie d’avances et de recettes au titulaire inférieure à 7 600 € (A – B - C) : 10 € /mois" w:value="Régie d’avances et de recettes au titulaire inférieure à 7 600 € (A – B - C) : 10 € /mois"/>
              <w:listItem w:displayText="Régie d’avances et de recettes au titulaire 7 601 € et 18 000 € (A – B - C) : 14 €/mois" w:value="Régie d’avances et de recettes au titulaire 7 601 € et 18 000 € (A – B - C) : 14 €/mois"/>
              <w:listItem w:displayText="Régie d’avances et de recettes au titulaire au-delà de 18 000 € (A – B - C) : 27 €/mois à raison de 10/12e" w:value="Régie d’avances et de recettes au titulaire au-delà de 18 000 € (A – B - C) : 27 €/mois à raison de 10/12e"/>
              <w:listItem w:displayText="Régie d’avances et de recettes en qualité de suppléant (montants identiques au titulaire) (A – B - C) : à raison de 2/12e" w:value="Régie d’avances et de recettes en qualité de suppléant (montants identiques au titulaire) (A – B - C) : à raison de 2/12e"/>
              <w:listItem w:displayText="Travailleur social participant à une ordonnance de placement provisoire (OPP) (A - B) : 50,00 € par OPP" w:value="Travailleur social participant à une ordonnance de placement provisoire (OPP) (A - B) : 50,00 € par OPP"/>
              <w:listItem w:displayText="Technicité des métiers du numérique  (Directeur de projet) : de 530,00 € à 650,00 €" w:value="Technicité des métiers du numérique  (Directeur de projet) : de 530,00 € à 650,00 €"/>
              <w:listItem w:displayText="Technicité des métiers du numérique  (Chef de projet informatique) : de 350,00 € à 530,00 €" w:value="Technicité des métiers du numérique  (Chef de projet informatique) : de 350,00 € à 530,00 €"/>
              <w:listItem w:displayText="Technicité des métiers du numérique  (Chef de projet SI métier) : de 350,00 € à 530,00 €" w:value="Technicité des métiers du numérique  (Chef de projet SI métier) : de 350,00 € à 530,00 €"/>
              <w:listItem w:displayText="Technicité des métiers du numérique  (Technicien informatique) : de 150,00 € à 350,00 €" w:value="Technicité des métiers du numérique  (Technicien informatique) : de 150,00 € à 350,00 €"/>
              <w:listItem w:displayText="Technicité des métiers du numérique  (Technicien SI métier) : de 150,00 € à 350,00 €" w:value="Technicité des métiers du numérique  (Technicien SI métier) : de 150,00 € à 350,00 €"/>
            </w:comboBox>
          </w:sdtPr>
          <w:sdtEndPr/>
          <w:sdtContent>
            <w:tc>
              <w:tcPr>
                <w:tcW w:w="2835" w:type="dxa"/>
                <w:vAlign w:val="center"/>
              </w:tcPr>
              <w:p w14:paraId="008E8A80" w14:textId="7AEC2AEB" w:rsidR="002C5D50" w:rsidRPr="00194D89" w:rsidRDefault="009B64F5" w:rsidP="002C05C9">
                <w:pPr>
                  <w:rPr>
                    <w:rFonts w:ascii="Arial" w:hAnsi="Arial"/>
                    <w:sz w:val="24"/>
                    <w:szCs w:val="24"/>
                  </w:rPr>
                </w:pPr>
                <w:r>
                  <w:rPr>
                    <w:rFonts w:ascii="Arial" w:hAnsi="Arial"/>
                    <w:sz w:val="24"/>
                    <w:szCs w:val="24"/>
                  </w:rPr>
                  <w:t>Non</w:t>
                </w:r>
              </w:p>
            </w:tc>
          </w:sdtContent>
        </w:sdt>
      </w:tr>
      <w:tr w:rsidR="00091798" w14:paraId="3FD71765" w14:textId="77777777" w:rsidTr="001D654B">
        <w:trPr>
          <w:trHeight w:val="680"/>
          <w:jc w:val="center"/>
        </w:trPr>
        <w:tc>
          <w:tcPr>
            <w:tcW w:w="2127" w:type="dxa"/>
            <w:vAlign w:val="center"/>
          </w:tcPr>
          <w:p w14:paraId="52BFE214" w14:textId="77777777" w:rsidR="00091798" w:rsidRDefault="002C5D50" w:rsidP="00D7161B">
            <w:pPr>
              <w:rPr>
                <w:rFonts w:ascii="Arial" w:hAnsi="Arial"/>
                <w:sz w:val="24"/>
              </w:rPr>
            </w:pPr>
            <w:r>
              <w:rPr>
                <w:rFonts w:ascii="Arial" w:hAnsi="Arial"/>
                <w:sz w:val="24"/>
              </w:rPr>
              <w:t>Résidence administrative</w:t>
            </w:r>
          </w:p>
        </w:tc>
        <w:tc>
          <w:tcPr>
            <w:tcW w:w="3402" w:type="dxa"/>
            <w:vAlign w:val="center"/>
          </w:tcPr>
          <w:p w14:paraId="265103E4" w14:textId="31147A48" w:rsidR="00091798" w:rsidRPr="00194D89" w:rsidRDefault="009B64F5" w:rsidP="00C73CD0">
            <w:pPr>
              <w:rPr>
                <w:rFonts w:ascii="Arial" w:hAnsi="Arial"/>
                <w:sz w:val="24"/>
                <w:szCs w:val="24"/>
              </w:rPr>
            </w:pPr>
            <w:r>
              <w:rPr>
                <w:rFonts w:ascii="Arial" w:hAnsi="Arial"/>
                <w:sz w:val="24"/>
                <w:szCs w:val="24"/>
              </w:rPr>
              <w:t>Le Puy en Velay</w:t>
            </w:r>
          </w:p>
        </w:tc>
        <w:tc>
          <w:tcPr>
            <w:tcW w:w="283" w:type="dxa"/>
            <w:tcBorders>
              <w:top w:val="nil"/>
              <w:bottom w:val="nil"/>
            </w:tcBorders>
            <w:vAlign w:val="center"/>
          </w:tcPr>
          <w:p w14:paraId="0D0F0784" w14:textId="77777777" w:rsidR="00091798" w:rsidRPr="00194D89" w:rsidRDefault="00091798" w:rsidP="002C05C9">
            <w:pPr>
              <w:jc w:val="center"/>
              <w:rPr>
                <w:rFonts w:ascii="Arial" w:hAnsi="Arial"/>
                <w:sz w:val="24"/>
              </w:rPr>
            </w:pPr>
          </w:p>
        </w:tc>
        <w:tc>
          <w:tcPr>
            <w:tcW w:w="2127" w:type="dxa"/>
            <w:vAlign w:val="center"/>
          </w:tcPr>
          <w:p w14:paraId="14A00396" w14:textId="100B68D5" w:rsidR="00091798" w:rsidRPr="00194D89" w:rsidRDefault="00091798" w:rsidP="002C05C9">
            <w:pPr>
              <w:jc w:val="center"/>
              <w:rPr>
                <w:rFonts w:ascii="Arial" w:hAnsi="Arial"/>
                <w:sz w:val="24"/>
              </w:rPr>
            </w:pPr>
            <w:r w:rsidRPr="00194D89">
              <w:rPr>
                <w:rFonts w:ascii="Arial" w:hAnsi="Arial"/>
                <w:sz w:val="24"/>
              </w:rPr>
              <w:t>NBI</w:t>
            </w:r>
            <w:r w:rsidR="002128D7" w:rsidRPr="00194D89">
              <w:rPr>
                <w:rFonts w:ascii="Arial" w:hAnsi="Arial"/>
                <w:sz w:val="24"/>
              </w:rPr>
              <w:t xml:space="preserve"> (titulaire uniquement)</w:t>
            </w:r>
          </w:p>
        </w:tc>
        <w:tc>
          <w:tcPr>
            <w:tcW w:w="2835" w:type="dxa"/>
            <w:vAlign w:val="center"/>
          </w:tcPr>
          <w:p w14:paraId="59B6408C" w14:textId="67942646" w:rsidR="007928D4" w:rsidRPr="00194D89" w:rsidRDefault="009B64F5" w:rsidP="00175600">
            <w:pPr>
              <w:rPr>
                <w:rFonts w:ascii="Arial" w:hAnsi="Arial"/>
                <w:sz w:val="24"/>
                <w:szCs w:val="24"/>
              </w:rPr>
            </w:pPr>
            <w:r>
              <w:rPr>
                <w:rFonts w:ascii="Arial" w:hAnsi="Arial"/>
                <w:sz w:val="24"/>
                <w:szCs w:val="24"/>
              </w:rPr>
              <w:t>Non</w:t>
            </w:r>
          </w:p>
        </w:tc>
      </w:tr>
      <w:tr w:rsidR="00091798" w14:paraId="5C8F836F" w14:textId="77777777" w:rsidTr="001D654B">
        <w:trPr>
          <w:trHeight w:val="1159"/>
          <w:jc w:val="center"/>
        </w:trPr>
        <w:tc>
          <w:tcPr>
            <w:tcW w:w="2127" w:type="dxa"/>
            <w:vAlign w:val="center"/>
          </w:tcPr>
          <w:p w14:paraId="39A9640B" w14:textId="77777777" w:rsidR="00091798" w:rsidRDefault="002C5D50" w:rsidP="00D7161B">
            <w:pPr>
              <w:rPr>
                <w:rFonts w:ascii="Arial" w:hAnsi="Arial"/>
                <w:sz w:val="24"/>
              </w:rPr>
            </w:pPr>
            <w:r>
              <w:rPr>
                <w:rFonts w:ascii="Arial" w:hAnsi="Arial"/>
                <w:sz w:val="24"/>
              </w:rPr>
              <w:t>Type d’emploi</w:t>
            </w:r>
          </w:p>
        </w:tc>
        <w:tc>
          <w:tcPr>
            <w:tcW w:w="3402" w:type="dxa"/>
            <w:vAlign w:val="center"/>
          </w:tcPr>
          <w:p w14:paraId="326FD87B" w14:textId="5DE9B2D2" w:rsidR="00091798" w:rsidRPr="00194D89" w:rsidRDefault="000734F9" w:rsidP="00C73CD0">
            <w:pPr>
              <w:rPr>
                <w:rFonts w:ascii="Arial" w:hAnsi="Arial"/>
                <w:sz w:val="24"/>
                <w:szCs w:val="24"/>
              </w:rPr>
            </w:pPr>
            <w:r>
              <w:rPr>
                <w:rFonts w:ascii="Arial" w:hAnsi="Arial"/>
                <w:sz w:val="24"/>
                <w:szCs w:val="24"/>
              </w:rPr>
              <w:t>Permanent ouvert à l’article L332-8 et L332-10</w:t>
            </w:r>
          </w:p>
        </w:tc>
        <w:tc>
          <w:tcPr>
            <w:tcW w:w="283" w:type="dxa"/>
            <w:tcBorders>
              <w:top w:val="nil"/>
              <w:bottom w:val="nil"/>
            </w:tcBorders>
            <w:vAlign w:val="center"/>
          </w:tcPr>
          <w:p w14:paraId="07D0C266" w14:textId="77777777" w:rsidR="00091798" w:rsidRPr="00194D89" w:rsidRDefault="00091798" w:rsidP="002C05C9">
            <w:pPr>
              <w:jc w:val="center"/>
              <w:rPr>
                <w:rFonts w:ascii="Arial" w:hAnsi="Arial"/>
                <w:sz w:val="24"/>
              </w:rPr>
            </w:pPr>
          </w:p>
        </w:tc>
        <w:tc>
          <w:tcPr>
            <w:tcW w:w="2127" w:type="dxa"/>
            <w:vAlign w:val="center"/>
          </w:tcPr>
          <w:p w14:paraId="6EBE831E" w14:textId="77777777" w:rsidR="00091798" w:rsidRPr="00194D89" w:rsidRDefault="00091798" w:rsidP="002C05C9">
            <w:pPr>
              <w:jc w:val="center"/>
              <w:rPr>
                <w:rFonts w:ascii="Arial" w:hAnsi="Arial"/>
                <w:sz w:val="24"/>
              </w:rPr>
            </w:pPr>
            <w:r w:rsidRPr="00194D89">
              <w:rPr>
                <w:rFonts w:ascii="Arial" w:hAnsi="Arial"/>
                <w:sz w:val="24"/>
              </w:rPr>
              <w:t>Temps de travail</w:t>
            </w:r>
          </w:p>
        </w:tc>
        <w:sdt>
          <w:sdtPr>
            <w:rPr>
              <w:rFonts w:ascii="Arial" w:hAnsi="Arial"/>
              <w:sz w:val="24"/>
              <w:szCs w:val="24"/>
            </w:rPr>
            <w:alias w:val="Temps de travail"/>
            <w:tag w:val="Temps de travail"/>
            <w:id w:val="77951895"/>
            <w:placeholder>
              <w:docPart w:val="E26B7498073A47BF9199E3C303B537FA"/>
            </w:placeholder>
            <w:comboBox>
              <w:listItem w:displayText="Sélectionner le type de temps de travail" w:value="Sélectionner le type de temps de travail"/>
              <w:listItem w:displayText="Complet" w:value="Complet"/>
              <w:listItem w:displayText="Non complet :  xx heures" w:value="Non complet :  xx heures"/>
            </w:comboBox>
          </w:sdtPr>
          <w:sdtEndPr/>
          <w:sdtContent>
            <w:tc>
              <w:tcPr>
                <w:tcW w:w="2835" w:type="dxa"/>
                <w:vAlign w:val="center"/>
              </w:tcPr>
              <w:p w14:paraId="1DB8FB5B" w14:textId="46BBD161" w:rsidR="00091798" w:rsidRPr="00194D89" w:rsidRDefault="009B64F5" w:rsidP="00E427AE">
                <w:pPr>
                  <w:rPr>
                    <w:rFonts w:ascii="Arial" w:hAnsi="Arial"/>
                    <w:sz w:val="24"/>
                    <w:szCs w:val="24"/>
                  </w:rPr>
                </w:pPr>
                <w:r>
                  <w:rPr>
                    <w:rFonts w:ascii="Arial" w:hAnsi="Arial"/>
                    <w:sz w:val="24"/>
                    <w:szCs w:val="24"/>
                  </w:rPr>
                  <w:t>Complet</w:t>
                </w:r>
              </w:p>
            </w:tc>
          </w:sdtContent>
        </w:sdt>
      </w:tr>
    </w:tbl>
    <w:p w14:paraId="08B22E11" w14:textId="77777777" w:rsidR="004623EE" w:rsidRPr="005D2A60" w:rsidRDefault="004623EE" w:rsidP="005D2A60">
      <w:pPr>
        <w:jc w:val="both"/>
        <w:rPr>
          <w:rFonts w:ascii="Arial" w:hAnsi="Arial" w:cs="Arial"/>
          <w:sz w:val="22"/>
          <w:szCs w:val="22"/>
        </w:rPr>
      </w:pPr>
    </w:p>
    <w:p w14:paraId="369DF581" w14:textId="77777777" w:rsidR="004623EE" w:rsidRPr="005D2A60" w:rsidRDefault="004623EE" w:rsidP="005D2A60">
      <w:pPr>
        <w:pStyle w:val="Titre7"/>
        <w:pBdr>
          <w:right w:val="single" w:sz="4" w:space="4" w:color="auto"/>
        </w:pBdr>
        <w:shd w:val="pct15" w:color="auto" w:fill="auto"/>
        <w:ind w:right="0"/>
        <w:rPr>
          <w:rFonts w:ascii="Arial" w:hAnsi="Arial" w:cs="Arial"/>
          <w:b/>
          <w:sz w:val="22"/>
          <w:szCs w:val="22"/>
        </w:rPr>
      </w:pPr>
      <w:r w:rsidRPr="005D2A60">
        <w:rPr>
          <w:rFonts w:ascii="Arial" w:hAnsi="Arial" w:cs="Arial"/>
          <w:b/>
          <w:sz w:val="22"/>
          <w:szCs w:val="22"/>
        </w:rPr>
        <w:t xml:space="preserve">DEFINITION  </w:t>
      </w:r>
    </w:p>
    <w:p w14:paraId="64E01999" w14:textId="49566AA5" w:rsidR="004623EE" w:rsidRDefault="004623EE" w:rsidP="005D2A60">
      <w:pPr>
        <w:ind w:right="-77"/>
        <w:rPr>
          <w:rFonts w:ascii="Arial" w:hAnsi="Arial" w:cs="Arial"/>
          <w:sz w:val="22"/>
          <w:szCs w:val="22"/>
        </w:rPr>
      </w:pPr>
    </w:p>
    <w:p w14:paraId="2AE608B3" w14:textId="77777777" w:rsidR="000E4CA6" w:rsidRPr="000E4CA6" w:rsidRDefault="000E4CA6" w:rsidP="000E4CA6">
      <w:pPr>
        <w:ind w:right="-77"/>
        <w:jc w:val="both"/>
        <w:rPr>
          <w:rFonts w:ascii="Arial" w:hAnsi="Arial" w:cs="Arial"/>
          <w:sz w:val="22"/>
          <w:szCs w:val="22"/>
        </w:rPr>
      </w:pPr>
      <w:r w:rsidRPr="000E4CA6">
        <w:rPr>
          <w:rFonts w:ascii="Arial" w:hAnsi="Arial" w:cs="Arial"/>
          <w:sz w:val="22"/>
          <w:szCs w:val="22"/>
        </w:rPr>
        <w:t>La Direction des Solidarités Humaines (DSH) développe en Haute-Loire toutes les compétences de solidarité du département en matière sociale. Ainsi, ses domaines d’intervention sont très larges, de la petite enfance au grand-âge, le département peut apporter aide et soutien à chaque moment de la vie.</w:t>
      </w:r>
    </w:p>
    <w:p w14:paraId="71E0F20C" w14:textId="77777777" w:rsidR="000E4CA6" w:rsidRDefault="000E4CA6" w:rsidP="000E4CA6">
      <w:pPr>
        <w:ind w:right="-77"/>
        <w:jc w:val="both"/>
        <w:rPr>
          <w:rFonts w:ascii="Arial" w:hAnsi="Arial" w:cs="Arial"/>
          <w:sz w:val="22"/>
          <w:szCs w:val="22"/>
        </w:rPr>
      </w:pPr>
    </w:p>
    <w:p w14:paraId="1BFC7B31" w14:textId="77777777" w:rsidR="000734F9" w:rsidRDefault="000E4CA6" w:rsidP="000E4CA6">
      <w:pPr>
        <w:ind w:right="-77"/>
        <w:jc w:val="both"/>
        <w:rPr>
          <w:rFonts w:ascii="Arial" w:hAnsi="Arial" w:cs="Arial"/>
          <w:sz w:val="22"/>
          <w:szCs w:val="22"/>
        </w:rPr>
      </w:pPr>
      <w:r w:rsidRPr="000E4CA6">
        <w:rPr>
          <w:rFonts w:ascii="Arial" w:hAnsi="Arial" w:cs="Arial"/>
          <w:sz w:val="22"/>
          <w:szCs w:val="22"/>
        </w:rPr>
        <w:t xml:space="preserve">Au sein de la Direction enfance, vous participez à la mise en œuvre du schéma enfance. La Direction </w:t>
      </w:r>
      <w:r w:rsidR="00D14B3D">
        <w:rPr>
          <w:rFonts w:ascii="Arial" w:hAnsi="Arial" w:cs="Arial"/>
          <w:sz w:val="22"/>
          <w:szCs w:val="22"/>
        </w:rPr>
        <w:t xml:space="preserve">déléguée </w:t>
      </w:r>
      <w:r w:rsidRPr="000E4CA6">
        <w:rPr>
          <w:rFonts w:ascii="Arial" w:hAnsi="Arial" w:cs="Arial"/>
          <w:sz w:val="22"/>
          <w:szCs w:val="22"/>
        </w:rPr>
        <w:t xml:space="preserve">enfance est composée du Foyer de l'enfance, des services de la PMI (Protection maternelle et infantile), de l'ASE (Aide sociale à l'enfance) et Procédures et partenariat. </w:t>
      </w:r>
    </w:p>
    <w:p w14:paraId="0F74AE53" w14:textId="77777777" w:rsidR="000734F9" w:rsidRDefault="000734F9" w:rsidP="000E4CA6">
      <w:pPr>
        <w:ind w:right="-77"/>
        <w:jc w:val="both"/>
        <w:rPr>
          <w:rFonts w:ascii="Arial" w:hAnsi="Arial" w:cs="Arial"/>
          <w:sz w:val="22"/>
          <w:szCs w:val="22"/>
        </w:rPr>
      </w:pPr>
    </w:p>
    <w:p w14:paraId="55E886C7" w14:textId="400EB64E" w:rsidR="000E4CA6" w:rsidRPr="000E4CA6" w:rsidRDefault="000E4CA6" w:rsidP="000E4CA6">
      <w:pPr>
        <w:ind w:right="-77"/>
        <w:jc w:val="both"/>
        <w:rPr>
          <w:rFonts w:ascii="Arial" w:hAnsi="Arial" w:cs="Arial"/>
          <w:sz w:val="22"/>
          <w:szCs w:val="22"/>
        </w:rPr>
      </w:pPr>
      <w:r w:rsidRPr="000E4CA6">
        <w:rPr>
          <w:rFonts w:ascii="Arial" w:hAnsi="Arial" w:cs="Arial"/>
          <w:sz w:val="22"/>
          <w:szCs w:val="22"/>
        </w:rPr>
        <w:t xml:space="preserve">La Cellule Offre d'accueil, qui dépend des services Procédures et partenariat, participe à la professionnalisation des assistants familiaux et la gestion des places en établissements de la protection de l'enfance. Elle est composée d'une responsable, de trois gestionnaires administratifs et comptable qui assurent en autre la gestion RH </w:t>
      </w:r>
      <w:r w:rsidRPr="00D14B3D">
        <w:rPr>
          <w:rFonts w:ascii="Arial" w:hAnsi="Arial" w:cs="Arial"/>
          <w:sz w:val="22"/>
          <w:szCs w:val="22"/>
        </w:rPr>
        <w:t xml:space="preserve">de </w:t>
      </w:r>
      <w:r w:rsidR="00F45782" w:rsidRPr="00D14B3D">
        <w:rPr>
          <w:rFonts w:ascii="Arial" w:hAnsi="Arial" w:cs="Arial"/>
          <w:sz w:val="22"/>
          <w:szCs w:val="22"/>
        </w:rPr>
        <w:t xml:space="preserve">plus de </w:t>
      </w:r>
      <w:r w:rsidRPr="00D14B3D">
        <w:rPr>
          <w:rFonts w:ascii="Arial" w:hAnsi="Arial" w:cs="Arial"/>
          <w:sz w:val="22"/>
          <w:szCs w:val="22"/>
        </w:rPr>
        <w:t>14</w:t>
      </w:r>
      <w:r w:rsidR="00D14B3D">
        <w:rPr>
          <w:rFonts w:ascii="Arial" w:hAnsi="Arial" w:cs="Arial"/>
          <w:sz w:val="22"/>
          <w:szCs w:val="22"/>
        </w:rPr>
        <w:t>5</w:t>
      </w:r>
      <w:r w:rsidRPr="00D14B3D">
        <w:rPr>
          <w:rFonts w:ascii="Arial" w:hAnsi="Arial" w:cs="Arial"/>
          <w:sz w:val="22"/>
          <w:szCs w:val="22"/>
        </w:rPr>
        <w:t xml:space="preserve"> assistants familiaux et le suivi des enfants confiés à l'Aide sociale à l'enfance en lien étroit avec les </w:t>
      </w:r>
      <w:r w:rsidRPr="000E4CA6">
        <w:rPr>
          <w:rFonts w:ascii="Arial" w:hAnsi="Arial" w:cs="Arial"/>
          <w:sz w:val="22"/>
          <w:szCs w:val="22"/>
        </w:rPr>
        <w:t>équipes des trois territoires.</w:t>
      </w:r>
    </w:p>
    <w:p w14:paraId="1539DF76" w14:textId="5DB2ABB2" w:rsidR="004623EE" w:rsidRPr="000E4CA6" w:rsidRDefault="004623EE" w:rsidP="0028450D">
      <w:pPr>
        <w:pStyle w:val="Preformatted"/>
        <w:jc w:val="both"/>
        <w:rPr>
          <w:rFonts w:ascii="Arial" w:hAnsi="Arial" w:cs="Arial"/>
          <w:sz w:val="22"/>
          <w:szCs w:val="22"/>
          <w:lang w:eastAsia="fr-FR" w:bidi="ar-SA"/>
        </w:rPr>
      </w:pPr>
    </w:p>
    <w:p w14:paraId="683E5E4C" w14:textId="7131CFFC" w:rsidR="004623EE" w:rsidRPr="000E4CA6" w:rsidRDefault="000E4CA6" w:rsidP="000E4CA6">
      <w:pPr>
        <w:pStyle w:val="Preformatted"/>
        <w:jc w:val="both"/>
        <w:rPr>
          <w:rFonts w:ascii="Arial" w:hAnsi="Arial" w:cs="Arial"/>
          <w:sz w:val="22"/>
          <w:szCs w:val="22"/>
          <w:lang w:eastAsia="fr-FR" w:bidi="ar-SA"/>
        </w:rPr>
      </w:pPr>
      <w:r w:rsidRPr="000E4CA6">
        <w:rPr>
          <w:rFonts w:ascii="Arial" w:hAnsi="Arial" w:cs="Arial"/>
          <w:sz w:val="22"/>
          <w:szCs w:val="22"/>
          <w:lang w:eastAsia="fr-FR" w:bidi="ar-SA"/>
        </w:rPr>
        <w:t xml:space="preserve">Le gestionnaire administratif et comptable des assistants familiaux </w:t>
      </w:r>
      <w:r w:rsidR="00F133EE" w:rsidRPr="000E4CA6">
        <w:rPr>
          <w:rFonts w:ascii="Arial" w:hAnsi="Arial" w:cs="Arial"/>
          <w:sz w:val="22"/>
          <w:szCs w:val="22"/>
          <w:lang w:eastAsia="fr-FR" w:bidi="ar-SA"/>
        </w:rPr>
        <w:t>recueille et vérifie les différents éléments de paye des assistants familiaux</w:t>
      </w:r>
      <w:r w:rsidRPr="000E4CA6">
        <w:rPr>
          <w:rFonts w:ascii="Arial" w:hAnsi="Arial" w:cs="Arial"/>
          <w:sz w:val="22"/>
          <w:szCs w:val="22"/>
          <w:lang w:eastAsia="fr-FR" w:bidi="ar-SA"/>
        </w:rPr>
        <w:t xml:space="preserve">, </w:t>
      </w:r>
      <w:r w:rsidR="00F133EE" w:rsidRPr="000E4CA6">
        <w:rPr>
          <w:rFonts w:ascii="Arial" w:hAnsi="Arial" w:cs="Arial"/>
          <w:sz w:val="22"/>
          <w:szCs w:val="22"/>
          <w:lang w:eastAsia="fr-FR" w:bidi="ar-SA"/>
        </w:rPr>
        <w:t>effectue le suivi administratif et RH des assistants familiaux</w:t>
      </w:r>
      <w:r w:rsidRPr="000E4CA6">
        <w:rPr>
          <w:rFonts w:ascii="Arial" w:hAnsi="Arial" w:cs="Arial"/>
          <w:sz w:val="22"/>
          <w:szCs w:val="22"/>
          <w:lang w:eastAsia="fr-FR" w:bidi="ar-SA"/>
        </w:rPr>
        <w:t xml:space="preserve"> et </w:t>
      </w:r>
      <w:r w:rsidR="00F133EE" w:rsidRPr="000E4CA6">
        <w:rPr>
          <w:rFonts w:ascii="Arial" w:hAnsi="Arial" w:cs="Arial"/>
          <w:sz w:val="22"/>
          <w:szCs w:val="22"/>
          <w:lang w:eastAsia="fr-FR" w:bidi="ar-SA"/>
        </w:rPr>
        <w:t xml:space="preserve">réalise la gestion administrative des dossiers des enfants placés.  </w:t>
      </w:r>
    </w:p>
    <w:p w14:paraId="3BB47ECC" w14:textId="77777777" w:rsidR="004623EE" w:rsidRPr="005D2A60" w:rsidRDefault="004623EE" w:rsidP="005D2A60">
      <w:pPr>
        <w:pStyle w:val="Preformatted"/>
        <w:jc w:val="both"/>
        <w:rPr>
          <w:rFonts w:ascii="Arial" w:eastAsia="Arial" w:hAnsi="Arial" w:cs="Arial"/>
          <w:sz w:val="22"/>
          <w:szCs w:val="22"/>
        </w:rPr>
      </w:pPr>
    </w:p>
    <w:p w14:paraId="16713540" w14:textId="77777777" w:rsidR="004623EE" w:rsidRPr="005D2A60" w:rsidRDefault="004623EE" w:rsidP="005D2A60">
      <w:pPr>
        <w:pStyle w:val="Titre7"/>
        <w:pBdr>
          <w:right w:val="single" w:sz="4" w:space="4" w:color="auto"/>
        </w:pBdr>
        <w:shd w:val="pct15" w:color="auto" w:fill="auto"/>
        <w:ind w:right="0"/>
        <w:rPr>
          <w:rFonts w:ascii="Arial" w:hAnsi="Arial" w:cs="Arial"/>
          <w:b/>
          <w:sz w:val="22"/>
          <w:szCs w:val="22"/>
        </w:rPr>
      </w:pPr>
      <w:r w:rsidRPr="005D2A60">
        <w:rPr>
          <w:rFonts w:ascii="Arial" w:hAnsi="Arial" w:cs="Arial"/>
          <w:b/>
          <w:sz w:val="22"/>
          <w:szCs w:val="22"/>
        </w:rPr>
        <w:t xml:space="preserve">DESCRIPTION DES ACTIVITES ET TACHES  </w:t>
      </w:r>
    </w:p>
    <w:p w14:paraId="10148343" w14:textId="77777777" w:rsidR="004623EE" w:rsidRPr="005D2A60" w:rsidRDefault="004623EE" w:rsidP="005D2A60">
      <w:pPr>
        <w:rPr>
          <w:rFonts w:ascii="Arial" w:hAnsi="Arial" w:cs="Arial"/>
          <w:sz w:val="22"/>
          <w:szCs w:val="22"/>
        </w:rPr>
      </w:pPr>
    </w:p>
    <w:p w14:paraId="5F7167BC" w14:textId="77777777" w:rsidR="00F133EE" w:rsidRDefault="00F133EE" w:rsidP="00F133EE">
      <w:pPr>
        <w:jc w:val="both"/>
        <w:rPr>
          <w:rFonts w:ascii="Arial" w:hAnsi="Arial" w:cs="Arial"/>
          <w:sz w:val="22"/>
          <w:szCs w:val="22"/>
        </w:rPr>
      </w:pPr>
      <w:r w:rsidRPr="00F133EE">
        <w:rPr>
          <w:rFonts w:ascii="Arial" w:hAnsi="Arial" w:cs="Arial"/>
          <w:sz w:val="22"/>
          <w:szCs w:val="22"/>
          <w:u w:val="single"/>
        </w:rPr>
        <w:t>Activités principales</w:t>
      </w:r>
      <w:r>
        <w:rPr>
          <w:rFonts w:ascii="Arial" w:hAnsi="Arial" w:cs="Arial"/>
          <w:sz w:val="22"/>
          <w:szCs w:val="22"/>
        </w:rPr>
        <w:t> :</w:t>
      </w:r>
    </w:p>
    <w:p w14:paraId="1CA579E8" w14:textId="77777777" w:rsidR="00F133EE" w:rsidRDefault="00F133EE" w:rsidP="00F133EE">
      <w:pPr>
        <w:jc w:val="both"/>
        <w:rPr>
          <w:rFonts w:ascii="Arial" w:hAnsi="Arial" w:cs="Arial"/>
          <w:sz w:val="22"/>
          <w:szCs w:val="22"/>
        </w:rPr>
      </w:pPr>
    </w:p>
    <w:p w14:paraId="13426E42" w14:textId="77777777" w:rsidR="00F133EE" w:rsidRPr="00355AD5" w:rsidRDefault="00F133EE" w:rsidP="0028450D">
      <w:pPr>
        <w:pStyle w:val="Paragraphedeliste"/>
        <w:numPr>
          <w:ilvl w:val="0"/>
          <w:numId w:val="16"/>
        </w:numPr>
        <w:jc w:val="both"/>
        <w:rPr>
          <w:rFonts w:ascii="Arial" w:hAnsi="Arial" w:cs="Arial"/>
        </w:rPr>
      </w:pPr>
      <w:r w:rsidRPr="00355AD5">
        <w:rPr>
          <w:rFonts w:ascii="Arial" w:hAnsi="Arial" w:cs="Arial"/>
        </w:rPr>
        <w:t>Paye des assistants familiaux, salariés du Département</w:t>
      </w:r>
    </w:p>
    <w:p w14:paraId="768C9D8F" w14:textId="49911B05" w:rsidR="00F133EE" w:rsidRDefault="00F133EE" w:rsidP="0028450D">
      <w:pPr>
        <w:pStyle w:val="Paragraphedeliste"/>
        <w:numPr>
          <w:ilvl w:val="0"/>
          <w:numId w:val="16"/>
        </w:numPr>
        <w:jc w:val="both"/>
        <w:rPr>
          <w:rFonts w:ascii="Arial" w:hAnsi="Arial" w:cs="Arial"/>
        </w:rPr>
      </w:pPr>
      <w:r w:rsidRPr="00355AD5">
        <w:rPr>
          <w:rFonts w:ascii="Arial" w:hAnsi="Arial" w:cs="Arial"/>
        </w:rPr>
        <w:t>Paiement et saisie dans la paye de diverses allocations (allocation rentrée scolaire, vacances, diplôme, frais de transport…)</w:t>
      </w:r>
    </w:p>
    <w:p w14:paraId="0B857103" w14:textId="77777777" w:rsidR="00F133EE" w:rsidRPr="00355AD5" w:rsidRDefault="00F133EE" w:rsidP="0028450D">
      <w:pPr>
        <w:pStyle w:val="Paragraphedeliste"/>
        <w:numPr>
          <w:ilvl w:val="0"/>
          <w:numId w:val="16"/>
        </w:numPr>
        <w:jc w:val="both"/>
        <w:rPr>
          <w:rFonts w:ascii="Arial" w:hAnsi="Arial" w:cs="Arial"/>
        </w:rPr>
      </w:pPr>
      <w:r w:rsidRPr="00355AD5">
        <w:rPr>
          <w:rFonts w:ascii="Arial" w:hAnsi="Arial" w:cs="Arial"/>
        </w:rPr>
        <w:lastRenderedPageBreak/>
        <w:t xml:space="preserve">Vérification et paiement des kilomètres réalisés par les assistants familiaux </w:t>
      </w:r>
    </w:p>
    <w:p w14:paraId="194D2F86" w14:textId="77777777" w:rsidR="00F133EE" w:rsidRDefault="00F133EE" w:rsidP="0028450D">
      <w:pPr>
        <w:pStyle w:val="Paragraphedeliste"/>
        <w:numPr>
          <w:ilvl w:val="0"/>
          <w:numId w:val="16"/>
        </w:numPr>
        <w:jc w:val="both"/>
        <w:rPr>
          <w:rFonts w:ascii="Arial" w:hAnsi="Arial" w:cs="Arial"/>
        </w:rPr>
      </w:pPr>
      <w:r w:rsidRPr="00355AD5">
        <w:rPr>
          <w:rFonts w:ascii="Arial" w:hAnsi="Arial" w:cs="Arial"/>
        </w:rPr>
        <w:t>Interface permanent avec les référents éducatifs et cadres ASE (responsable de territoire et conseillers enfance) pour connaitre les modifications concernant le placement des enfants susceptibles d’impacter la paye.</w:t>
      </w:r>
    </w:p>
    <w:p w14:paraId="4124DA55" w14:textId="77777777" w:rsidR="00F133EE" w:rsidRPr="00355AD5" w:rsidRDefault="00F133EE" w:rsidP="0028450D">
      <w:pPr>
        <w:pStyle w:val="Paragraphedeliste"/>
        <w:numPr>
          <w:ilvl w:val="0"/>
          <w:numId w:val="16"/>
        </w:numPr>
        <w:jc w:val="both"/>
        <w:rPr>
          <w:rFonts w:ascii="Arial" w:hAnsi="Arial" w:cs="Arial"/>
        </w:rPr>
      </w:pPr>
      <w:r w:rsidRPr="00355AD5">
        <w:rPr>
          <w:rFonts w:ascii="Arial" w:hAnsi="Arial" w:cs="Arial"/>
        </w:rPr>
        <w:t>Suivi administratif et RH des assistants familiaux :</w:t>
      </w:r>
    </w:p>
    <w:p w14:paraId="3DD8C0A0" w14:textId="77777777" w:rsidR="00F133EE" w:rsidRPr="00355AD5" w:rsidRDefault="00F133EE" w:rsidP="000E4CA6">
      <w:pPr>
        <w:pStyle w:val="Paragraphedeliste"/>
        <w:numPr>
          <w:ilvl w:val="0"/>
          <w:numId w:val="15"/>
        </w:numPr>
        <w:spacing w:after="0" w:line="240" w:lineRule="auto"/>
        <w:ind w:left="1440"/>
        <w:jc w:val="both"/>
        <w:rPr>
          <w:rFonts w:ascii="Arial" w:hAnsi="Arial" w:cs="Arial"/>
        </w:rPr>
      </w:pPr>
      <w:r w:rsidRPr="005F7494">
        <w:rPr>
          <w:rFonts w:ascii="Arial" w:hAnsi="Arial" w:cs="Arial"/>
        </w:rPr>
        <w:t>Assure le traitement et la gestion des assistants familiaux en matière de gestion des ressources humaines dans le respect des procédures et des dispositions réglementaires (embauche, contrat de travail, licenciement, départ à la retraite…)</w:t>
      </w:r>
    </w:p>
    <w:p w14:paraId="3F629A7C" w14:textId="5EC66309" w:rsidR="00F133EE" w:rsidRPr="005F7494" w:rsidRDefault="00F133EE" w:rsidP="000E4CA6">
      <w:pPr>
        <w:pStyle w:val="Paragraphedeliste"/>
        <w:numPr>
          <w:ilvl w:val="0"/>
          <w:numId w:val="15"/>
        </w:numPr>
        <w:spacing w:after="0" w:line="240" w:lineRule="auto"/>
        <w:ind w:left="1440"/>
        <w:jc w:val="both"/>
        <w:rPr>
          <w:rFonts w:ascii="Arial" w:hAnsi="Arial" w:cs="Arial"/>
        </w:rPr>
      </w:pPr>
      <w:r w:rsidRPr="005F7494">
        <w:rPr>
          <w:rFonts w:ascii="Arial" w:hAnsi="Arial" w:cs="Arial"/>
        </w:rPr>
        <w:t>Suivi des positions des assistants familiaux (activités, congés, formations, maladie...).</w:t>
      </w:r>
    </w:p>
    <w:p w14:paraId="44CD5127" w14:textId="5CDE9AA8" w:rsidR="00F133EE" w:rsidRPr="00BE7D9C" w:rsidRDefault="00F133EE" w:rsidP="000E4CA6">
      <w:pPr>
        <w:pStyle w:val="Paragraphedeliste"/>
        <w:numPr>
          <w:ilvl w:val="0"/>
          <w:numId w:val="17"/>
        </w:numPr>
        <w:spacing w:after="0" w:line="240" w:lineRule="auto"/>
        <w:ind w:left="1440"/>
        <w:jc w:val="both"/>
        <w:rPr>
          <w:rFonts w:ascii="Arial" w:hAnsi="Arial" w:cs="Arial"/>
          <w:color w:val="C45911" w:themeColor="accent2" w:themeShade="BF"/>
        </w:rPr>
      </w:pPr>
      <w:r>
        <w:rPr>
          <w:rFonts w:ascii="Arial" w:hAnsi="Arial" w:cs="Arial"/>
        </w:rPr>
        <w:t xml:space="preserve">Suivi administratif de la formation obligatoire </w:t>
      </w:r>
      <w:r w:rsidR="00AF4B07">
        <w:rPr>
          <w:rFonts w:ascii="Arial" w:hAnsi="Arial" w:cs="Arial"/>
        </w:rPr>
        <w:t>100</w:t>
      </w:r>
      <w:r>
        <w:rPr>
          <w:rFonts w:ascii="Arial" w:hAnsi="Arial" w:cs="Arial"/>
        </w:rPr>
        <w:t xml:space="preserve"> heures et </w:t>
      </w:r>
      <w:r w:rsidR="00AF4B07">
        <w:rPr>
          <w:rFonts w:ascii="Arial" w:hAnsi="Arial" w:cs="Arial"/>
        </w:rPr>
        <w:t>420</w:t>
      </w:r>
      <w:r>
        <w:rPr>
          <w:rFonts w:ascii="Arial" w:hAnsi="Arial" w:cs="Arial"/>
        </w:rPr>
        <w:t xml:space="preserve"> heures </w:t>
      </w:r>
      <w:r w:rsidRPr="005F7494">
        <w:rPr>
          <w:rFonts w:ascii="Arial" w:hAnsi="Arial" w:cs="Arial"/>
        </w:rPr>
        <w:t xml:space="preserve">et autres formations dispensées  </w:t>
      </w:r>
    </w:p>
    <w:p w14:paraId="13AF114C" w14:textId="5036778C" w:rsidR="00F133EE" w:rsidRDefault="00F133EE" w:rsidP="000E4CA6">
      <w:pPr>
        <w:pStyle w:val="Paragraphedeliste"/>
        <w:numPr>
          <w:ilvl w:val="0"/>
          <w:numId w:val="17"/>
        </w:numPr>
        <w:spacing w:after="0" w:line="240" w:lineRule="auto"/>
        <w:ind w:left="1440"/>
        <w:jc w:val="both"/>
        <w:rPr>
          <w:rFonts w:ascii="Arial" w:hAnsi="Arial" w:cs="Arial"/>
        </w:rPr>
      </w:pPr>
      <w:r>
        <w:rPr>
          <w:rFonts w:ascii="Arial" w:hAnsi="Arial" w:cs="Arial"/>
        </w:rPr>
        <w:t xml:space="preserve">Intervention dans le cadre de la formation obligatoire des </w:t>
      </w:r>
      <w:r w:rsidR="00D14B3D" w:rsidRPr="00D14B3D">
        <w:rPr>
          <w:rFonts w:ascii="Arial" w:hAnsi="Arial" w:cs="Arial"/>
        </w:rPr>
        <w:t>100</w:t>
      </w:r>
      <w:r w:rsidR="00F45782" w:rsidRPr="00D14B3D">
        <w:rPr>
          <w:rFonts w:ascii="Arial" w:hAnsi="Arial" w:cs="Arial"/>
        </w:rPr>
        <w:t xml:space="preserve"> </w:t>
      </w:r>
      <w:r w:rsidRPr="00D14B3D">
        <w:rPr>
          <w:rFonts w:ascii="Arial" w:hAnsi="Arial" w:cs="Arial"/>
        </w:rPr>
        <w:t xml:space="preserve">heures </w:t>
      </w:r>
    </w:p>
    <w:p w14:paraId="3E375911" w14:textId="77777777" w:rsidR="00F133EE" w:rsidRDefault="00F133EE" w:rsidP="000E4CA6">
      <w:pPr>
        <w:pStyle w:val="Paragraphedeliste"/>
        <w:numPr>
          <w:ilvl w:val="0"/>
          <w:numId w:val="17"/>
        </w:numPr>
        <w:spacing w:after="0" w:line="240" w:lineRule="auto"/>
        <w:ind w:left="1440"/>
        <w:jc w:val="both"/>
        <w:rPr>
          <w:rFonts w:ascii="Arial" w:hAnsi="Arial" w:cs="Arial"/>
        </w:rPr>
      </w:pPr>
      <w:r>
        <w:rPr>
          <w:rFonts w:ascii="Arial" w:hAnsi="Arial" w:cs="Arial"/>
        </w:rPr>
        <w:t xml:space="preserve">Instruction administrative et suivi des demandes d’embauche </w:t>
      </w:r>
    </w:p>
    <w:p w14:paraId="6C60AD73" w14:textId="77777777" w:rsidR="00F133EE" w:rsidRPr="005F7494" w:rsidRDefault="00F133EE" w:rsidP="000E4CA6">
      <w:pPr>
        <w:pStyle w:val="Paragraphedeliste"/>
        <w:numPr>
          <w:ilvl w:val="0"/>
          <w:numId w:val="17"/>
        </w:numPr>
        <w:spacing w:after="0" w:line="240" w:lineRule="auto"/>
        <w:ind w:left="1440"/>
        <w:jc w:val="both"/>
        <w:rPr>
          <w:rFonts w:ascii="Arial" w:hAnsi="Arial" w:cs="Arial"/>
        </w:rPr>
      </w:pPr>
      <w:r w:rsidRPr="005F7494">
        <w:rPr>
          <w:rFonts w:ascii="Arial" w:hAnsi="Arial" w:cs="Arial"/>
        </w:rPr>
        <w:t>Suivi des autorisations d’utilisation des véhicules des assistants familiaux et participation aux supports d’informations ou procédures dédiés à l’exercice du métier</w:t>
      </w:r>
    </w:p>
    <w:p w14:paraId="53EB1188" w14:textId="01F5DF00" w:rsidR="00F133EE" w:rsidRDefault="00F133EE" w:rsidP="000E4CA6">
      <w:pPr>
        <w:pStyle w:val="Paragraphedeliste"/>
        <w:numPr>
          <w:ilvl w:val="0"/>
          <w:numId w:val="17"/>
        </w:numPr>
        <w:spacing w:after="0" w:line="240" w:lineRule="auto"/>
        <w:ind w:left="1440"/>
        <w:jc w:val="both"/>
        <w:rPr>
          <w:rFonts w:ascii="Arial" w:hAnsi="Arial" w:cs="Arial"/>
        </w:rPr>
      </w:pPr>
      <w:r>
        <w:rPr>
          <w:rFonts w:ascii="Arial" w:hAnsi="Arial" w:cs="Arial"/>
        </w:rPr>
        <w:t>Interlocuteur des assistants familiaux pour toutes questions d’ordre administratif, RH ou liées à la paye.</w:t>
      </w:r>
    </w:p>
    <w:p w14:paraId="5078C11D" w14:textId="1CC94BFF" w:rsidR="00F45782" w:rsidRPr="00AF4B07" w:rsidRDefault="00F45782" w:rsidP="000E4CA6">
      <w:pPr>
        <w:pStyle w:val="Paragraphedeliste"/>
        <w:numPr>
          <w:ilvl w:val="0"/>
          <w:numId w:val="17"/>
        </w:numPr>
        <w:spacing w:after="0" w:line="240" w:lineRule="auto"/>
        <w:ind w:left="1440"/>
        <w:jc w:val="both"/>
        <w:rPr>
          <w:rFonts w:ascii="Arial" w:hAnsi="Arial" w:cs="Arial"/>
        </w:rPr>
      </w:pPr>
      <w:r w:rsidRPr="00AF4B07">
        <w:rPr>
          <w:rFonts w:ascii="Arial" w:hAnsi="Arial" w:cs="Arial"/>
        </w:rPr>
        <w:t>Suivi des sinistres</w:t>
      </w:r>
    </w:p>
    <w:p w14:paraId="7C0C78E0" w14:textId="77777777" w:rsidR="00F133EE" w:rsidRPr="00355AD5" w:rsidRDefault="00F133EE" w:rsidP="00F133EE">
      <w:pPr>
        <w:pStyle w:val="Paragraphedeliste"/>
        <w:numPr>
          <w:ilvl w:val="0"/>
          <w:numId w:val="14"/>
        </w:numPr>
        <w:jc w:val="both"/>
        <w:rPr>
          <w:rFonts w:ascii="Arial" w:hAnsi="Arial" w:cs="Arial"/>
        </w:rPr>
      </w:pPr>
      <w:r w:rsidRPr="00355AD5">
        <w:rPr>
          <w:rFonts w:ascii="Arial" w:hAnsi="Arial" w:cs="Arial"/>
        </w:rPr>
        <w:t>Gestion administrative des dossiers des enfants confiés</w:t>
      </w:r>
    </w:p>
    <w:p w14:paraId="05862DDA" w14:textId="77777777" w:rsidR="00F133EE" w:rsidRPr="005F7494" w:rsidRDefault="00F133EE" w:rsidP="0028450D">
      <w:pPr>
        <w:pStyle w:val="Paragraphedeliste"/>
        <w:numPr>
          <w:ilvl w:val="0"/>
          <w:numId w:val="18"/>
        </w:numPr>
        <w:spacing w:after="0" w:line="240" w:lineRule="auto"/>
        <w:jc w:val="both"/>
        <w:rPr>
          <w:rFonts w:ascii="Arial" w:hAnsi="Arial" w:cs="Arial"/>
        </w:rPr>
      </w:pPr>
      <w:r w:rsidRPr="005F7494">
        <w:rPr>
          <w:rFonts w:ascii="Arial" w:hAnsi="Arial" w:cs="Arial"/>
        </w:rPr>
        <w:t>Suivi du dossier des enfants, saisie des placements judiciaires et administratifs</w:t>
      </w:r>
    </w:p>
    <w:p w14:paraId="0799BD12" w14:textId="77777777" w:rsidR="00F133EE" w:rsidRDefault="00F133EE" w:rsidP="0028450D">
      <w:pPr>
        <w:pStyle w:val="Paragraphedeliste"/>
        <w:numPr>
          <w:ilvl w:val="0"/>
          <w:numId w:val="18"/>
        </w:numPr>
        <w:spacing w:after="0" w:line="240" w:lineRule="auto"/>
        <w:jc w:val="both"/>
        <w:rPr>
          <w:rFonts w:ascii="Arial" w:hAnsi="Arial" w:cs="Arial"/>
        </w:rPr>
      </w:pPr>
      <w:r>
        <w:rPr>
          <w:rFonts w:ascii="Arial" w:hAnsi="Arial" w:cs="Arial"/>
        </w:rPr>
        <w:t>Archivage annuel des dossiers pour envoi au service des Archives Départementales.</w:t>
      </w:r>
    </w:p>
    <w:p w14:paraId="2FF709D9" w14:textId="20BCB198" w:rsidR="00F133EE" w:rsidRDefault="00F133EE" w:rsidP="0028450D">
      <w:pPr>
        <w:pStyle w:val="Paragraphedeliste"/>
        <w:numPr>
          <w:ilvl w:val="0"/>
          <w:numId w:val="18"/>
        </w:numPr>
        <w:spacing w:after="0" w:line="240" w:lineRule="auto"/>
        <w:jc w:val="both"/>
        <w:rPr>
          <w:rFonts w:ascii="Arial" w:hAnsi="Arial" w:cs="Arial"/>
        </w:rPr>
      </w:pPr>
      <w:r>
        <w:rPr>
          <w:rFonts w:ascii="Arial" w:hAnsi="Arial" w:cs="Arial"/>
        </w:rPr>
        <w:t xml:space="preserve">Assure l’interface avec le service informatique du Département et le référent informatique de la </w:t>
      </w:r>
      <w:r w:rsidR="00F45782" w:rsidRPr="00AF4B07">
        <w:rPr>
          <w:rFonts w:ascii="Arial" w:hAnsi="Arial" w:cs="Arial"/>
        </w:rPr>
        <w:t>DSH</w:t>
      </w:r>
      <w:r w:rsidRPr="00F45782">
        <w:rPr>
          <w:rFonts w:ascii="Arial" w:hAnsi="Arial" w:cs="Arial"/>
          <w:color w:val="FF0000"/>
        </w:rPr>
        <w:t>.</w:t>
      </w:r>
      <w:r>
        <w:rPr>
          <w:rFonts w:ascii="Arial" w:hAnsi="Arial" w:cs="Arial"/>
        </w:rPr>
        <w:t xml:space="preserve"> Met à jour les procédures en tant que de besoin.</w:t>
      </w:r>
    </w:p>
    <w:p w14:paraId="3341870D" w14:textId="77777777" w:rsidR="00F133EE" w:rsidRPr="00EB1173" w:rsidRDefault="00F133EE" w:rsidP="0028450D">
      <w:pPr>
        <w:pStyle w:val="Paragraphedeliste"/>
        <w:numPr>
          <w:ilvl w:val="0"/>
          <w:numId w:val="18"/>
        </w:numPr>
        <w:spacing w:after="0" w:line="240" w:lineRule="auto"/>
        <w:jc w:val="both"/>
        <w:rPr>
          <w:rFonts w:ascii="Arial" w:hAnsi="Arial" w:cs="Arial"/>
        </w:rPr>
      </w:pPr>
      <w:r>
        <w:rPr>
          <w:rFonts w:ascii="Arial" w:hAnsi="Arial" w:cs="Arial"/>
        </w:rPr>
        <w:t>Assure en binôme avec le gestionnaire financier les récupérations financières auprès des autres Départements et de l’Etat.</w:t>
      </w:r>
    </w:p>
    <w:p w14:paraId="73E6C08E" w14:textId="77777777" w:rsidR="00F133EE" w:rsidRDefault="00F133EE" w:rsidP="00F133EE">
      <w:pPr>
        <w:jc w:val="both"/>
        <w:rPr>
          <w:rFonts w:ascii="Arial" w:hAnsi="Arial" w:cs="Arial"/>
          <w:sz w:val="22"/>
          <w:szCs w:val="22"/>
        </w:rPr>
      </w:pPr>
    </w:p>
    <w:p w14:paraId="767608AF" w14:textId="3BA0071A" w:rsidR="00F133EE" w:rsidRDefault="00F133EE" w:rsidP="00F133EE">
      <w:pPr>
        <w:jc w:val="both"/>
        <w:rPr>
          <w:rFonts w:ascii="Arial" w:hAnsi="Arial" w:cs="Arial"/>
          <w:sz w:val="22"/>
          <w:szCs w:val="22"/>
        </w:rPr>
      </w:pPr>
      <w:r w:rsidRPr="00F133EE">
        <w:rPr>
          <w:rFonts w:ascii="Arial" w:hAnsi="Arial" w:cs="Arial"/>
          <w:sz w:val="22"/>
          <w:szCs w:val="22"/>
          <w:u w:val="single"/>
        </w:rPr>
        <w:t>Autres activités</w:t>
      </w:r>
      <w:r>
        <w:rPr>
          <w:rFonts w:ascii="Arial" w:hAnsi="Arial" w:cs="Arial"/>
          <w:sz w:val="22"/>
          <w:szCs w:val="22"/>
        </w:rPr>
        <w:t> :</w:t>
      </w:r>
    </w:p>
    <w:p w14:paraId="29382094" w14:textId="77777777" w:rsidR="00F133EE" w:rsidRDefault="00F133EE" w:rsidP="00F133EE">
      <w:pPr>
        <w:jc w:val="both"/>
        <w:rPr>
          <w:rFonts w:ascii="Arial" w:hAnsi="Arial" w:cs="Arial"/>
          <w:sz w:val="22"/>
          <w:szCs w:val="22"/>
        </w:rPr>
      </w:pPr>
    </w:p>
    <w:p w14:paraId="6946A31B" w14:textId="77777777" w:rsidR="00F133EE" w:rsidRDefault="00F133EE" w:rsidP="00F133EE">
      <w:pPr>
        <w:pStyle w:val="Paragraphedeliste"/>
        <w:numPr>
          <w:ilvl w:val="0"/>
          <w:numId w:val="14"/>
        </w:numPr>
        <w:jc w:val="both"/>
        <w:rPr>
          <w:rFonts w:ascii="Arial" w:hAnsi="Arial" w:cs="Arial"/>
        </w:rPr>
      </w:pPr>
      <w:r w:rsidRPr="00355AD5">
        <w:rPr>
          <w:rFonts w:ascii="Arial" w:hAnsi="Arial" w:cs="Arial"/>
        </w:rPr>
        <w:t>Réalisation du rapport annuel pour l’Assemblée Départementale relatif au taux de rémunération et allocations versées au titre de l’Aide</w:t>
      </w:r>
      <w:r>
        <w:rPr>
          <w:rFonts w:ascii="Arial" w:hAnsi="Arial" w:cs="Arial"/>
        </w:rPr>
        <w:t xml:space="preserve"> Sociale à l’Enfance et autres </w:t>
      </w:r>
      <w:r w:rsidRPr="00355AD5">
        <w:rPr>
          <w:rFonts w:ascii="Arial" w:hAnsi="Arial" w:cs="Arial"/>
        </w:rPr>
        <w:t>rapports à la demande.</w:t>
      </w:r>
    </w:p>
    <w:p w14:paraId="55EC3EBD" w14:textId="77777777" w:rsidR="00F133EE" w:rsidRDefault="00F133EE" w:rsidP="00F133EE">
      <w:pPr>
        <w:pStyle w:val="Paragraphedeliste"/>
        <w:numPr>
          <w:ilvl w:val="0"/>
          <w:numId w:val="14"/>
        </w:numPr>
        <w:jc w:val="both"/>
        <w:rPr>
          <w:rFonts w:ascii="Arial" w:hAnsi="Arial" w:cs="Arial"/>
        </w:rPr>
      </w:pPr>
      <w:r w:rsidRPr="00355AD5">
        <w:rPr>
          <w:rFonts w:ascii="Arial" w:hAnsi="Arial" w:cs="Arial"/>
        </w:rPr>
        <w:t>Archivage annuel des dossiers pour envoi au servi</w:t>
      </w:r>
      <w:r>
        <w:rPr>
          <w:rFonts w:ascii="Arial" w:hAnsi="Arial" w:cs="Arial"/>
        </w:rPr>
        <w:t>ce des archives départementales</w:t>
      </w:r>
    </w:p>
    <w:p w14:paraId="632FC322" w14:textId="77777777" w:rsidR="00F133EE" w:rsidRDefault="00F133EE" w:rsidP="00F133EE">
      <w:pPr>
        <w:pStyle w:val="Paragraphedeliste"/>
        <w:numPr>
          <w:ilvl w:val="0"/>
          <w:numId w:val="14"/>
        </w:numPr>
        <w:jc w:val="both"/>
        <w:rPr>
          <w:rFonts w:ascii="Arial" w:hAnsi="Arial" w:cs="Arial"/>
        </w:rPr>
      </w:pPr>
      <w:r w:rsidRPr="00355AD5">
        <w:rPr>
          <w:rFonts w:ascii="Arial" w:hAnsi="Arial" w:cs="Arial"/>
        </w:rPr>
        <w:t xml:space="preserve">Etablissement de la liste des enfants placés pour transmission à la CAF  </w:t>
      </w:r>
    </w:p>
    <w:p w14:paraId="14465FC6" w14:textId="3CB54E0B" w:rsidR="004623EE" w:rsidRPr="00F133EE" w:rsidRDefault="00F133EE" w:rsidP="00F133EE">
      <w:pPr>
        <w:pStyle w:val="Paragraphedeliste"/>
        <w:numPr>
          <w:ilvl w:val="0"/>
          <w:numId w:val="14"/>
        </w:numPr>
        <w:jc w:val="both"/>
        <w:rPr>
          <w:rFonts w:ascii="Arial" w:hAnsi="Arial" w:cs="Arial"/>
        </w:rPr>
      </w:pPr>
      <w:r w:rsidRPr="00355AD5">
        <w:rPr>
          <w:rFonts w:ascii="Arial" w:hAnsi="Arial" w:cs="Arial"/>
        </w:rPr>
        <w:t xml:space="preserve">Participation aux statistiques annuelles diverses </w:t>
      </w:r>
    </w:p>
    <w:p w14:paraId="6AD4FBF4" w14:textId="77777777" w:rsidR="004623EE" w:rsidRPr="005D2A60" w:rsidRDefault="004623EE" w:rsidP="005D2A60">
      <w:pPr>
        <w:rPr>
          <w:rFonts w:ascii="Arial" w:hAnsi="Arial" w:cs="Arial"/>
          <w:sz w:val="22"/>
          <w:szCs w:val="22"/>
        </w:rPr>
      </w:pPr>
    </w:p>
    <w:p w14:paraId="07D2B55B" w14:textId="77777777" w:rsidR="004623EE" w:rsidRPr="005D2A60" w:rsidRDefault="004623EE" w:rsidP="005D2A60">
      <w:pPr>
        <w:rPr>
          <w:rFonts w:ascii="Arial" w:hAnsi="Arial" w:cs="Arial"/>
          <w:sz w:val="22"/>
          <w:szCs w:val="22"/>
        </w:rPr>
      </w:pPr>
    </w:p>
    <w:p w14:paraId="39842552" w14:textId="77777777" w:rsidR="004623EE" w:rsidRPr="005D2A60" w:rsidRDefault="004623EE" w:rsidP="005D2A60">
      <w:pPr>
        <w:pStyle w:val="Titre7"/>
        <w:pBdr>
          <w:right w:val="single" w:sz="4" w:space="4" w:color="auto"/>
        </w:pBdr>
        <w:shd w:val="pct15" w:color="auto" w:fill="auto"/>
        <w:ind w:right="0"/>
        <w:rPr>
          <w:rFonts w:ascii="Arial" w:hAnsi="Arial" w:cs="Arial"/>
          <w:b/>
          <w:sz w:val="22"/>
          <w:szCs w:val="22"/>
        </w:rPr>
      </w:pPr>
      <w:r w:rsidRPr="005D2A60">
        <w:rPr>
          <w:rFonts w:ascii="Arial" w:hAnsi="Arial" w:cs="Arial"/>
          <w:b/>
          <w:sz w:val="22"/>
          <w:szCs w:val="22"/>
        </w:rPr>
        <w:t xml:space="preserve">COMPETENCES REQUISES  </w:t>
      </w:r>
    </w:p>
    <w:p w14:paraId="1D989CA6" w14:textId="77777777" w:rsidR="004623EE" w:rsidRPr="005D2A60" w:rsidRDefault="004623EE" w:rsidP="005D2A60">
      <w:pPr>
        <w:suppressAutoHyphens/>
        <w:jc w:val="both"/>
        <w:rPr>
          <w:rFonts w:ascii="Arial" w:hAnsi="Arial" w:cs="Arial"/>
          <w:b/>
          <w:sz w:val="22"/>
          <w:szCs w:val="22"/>
        </w:rPr>
      </w:pPr>
    </w:p>
    <w:p w14:paraId="02BE4854" w14:textId="2C48021F" w:rsidR="00D7161B" w:rsidRPr="00AF4B07" w:rsidRDefault="00D7161B" w:rsidP="005D2A60">
      <w:pPr>
        <w:suppressAutoHyphens/>
        <w:jc w:val="both"/>
        <w:rPr>
          <w:rFonts w:ascii="Arial" w:hAnsi="Arial" w:cs="Arial"/>
          <w:sz w:val="22"/>
          <w:szCs w:val="22"/>
          <w:u w:val="single"/>
        </w:rPr>
      </w:pPr>
      <w:r w:rsidRPr="00AF4B07">
        <w:rPr>
          <w:rFonts w:ascii="Arial" w:hAnsi="Arial" w:cs="Arial"/>
          <w:b/>
          <w:sz w:val="22"/>
          <w:szCs w:val="22"/>
          <w:u w:val="single"/>
        </w:rPr>
        <w:t>Niveau requis</w:t>
      </w:r>
      <w:r w:rsidRPr="00AF4B07">
        <w:rPr>
          <w:rFonts w:ascii="Arial" w:hAnsi="Arial" w:cs="Arial"/>
          <w:b/>
          <w:sz w:val="22"/>
          <w:szCs w:val="22"/>
        </w:rPr>
        <w:t> </w:t>
      </w:r>
      <w:r w:rsidRPr="00AF4B07">
        <w:rPr>
          <w:rFonts w:ascii="Arial" w:hAnsi="Arial" w:cs="Arial"/>
          <w:sz w:val="22"/>
          <w:szCs w:val="22"/>
        </w:rPr>
        <w:t xml:space="preserve">: </w:t>
      </w:r>
      <w:r w:rsidR="00F45782" w:rsidRPr="00AF4B07">
        <w:rPr>
          <w:rFonts w:ascii="Arial" w:hAnsi="Arial" w:cs="Arial"/>
          <w:sz w:val="22"/>
          <w:szCs w:val="22"/>
        </w:rPr>
        <w:t xml:space="preserve"> </w:t>
      </w:r>
      <w:r w:rsidR="006F27A5" w:rsidRPr="00AF4B07">
        <w:rPr>
          <w:rFonts w:ascii="Arial" w:hAnsi="Arial" w:cs="Arial"/>
          <w:sz w:val="22"/>
          <w:szCs w:val="22"/>
        </w:rPr>
        <w:t>BAC +2</w:t>
      </w:r>
    </w:p>
    <w:p w14:paraId="58E95E95" w14:textId="77777777" w:rsidR="00D7161B" w:rsidRPr="00AF4B07" w:rsidRDefault="00D7161B" w:rsidP="005D2A60">
      <w:pPr>
        <w:suppressAutoHyphens/>
        <w:jc w:val="both"/>
        <w:rPr>
          <w:rFonts w:ascii="Arial" w:hAnsi="Arial" w:cs="Arial"/>
          <w:sz w:val="22"/>
          <w:szCs w:val="22"/>
          <w:u w:val="single"/>
        </w:rPr>
      </w:pPr>
    </w:p>
    <w:p w14:paraId="0BDE7072" w14:textId="77777777" w:rsidR="00D7161B" w:rsidRPr="005D2A60" w:rsidRDefault="00D7161B" w:rsidP="005D2A60">
      <w:pPr>
        <w:suppressAutoHyphens/>
        <w:jc w:val="both"/>
        <w:rPr>
          <w:rFonts w:ascii="Arial" w:hAnsi="Arial" w:cs="Arial"/>
          <w:b/>
          <w:sz w:val="22"/>
          <w:szCs w:val="22"/>
          <w:u w:val="single"/>
        </w:rPr>
      </w:pPr>
      <w:r w:rsidRPr="00AF4B07">
        <w:rPr>
          <w:rFonts w:ascii="Arial" w:hAnsi="Arial" w:cs="Arial"/>
          <w:b/>
          <w:sz w:val="22"/>
          <w:szCs w:val="22"/>
          <w:u w:val="single"/>
        </w:rPr>
        <w:t>Formation et qualifications nécessaires</w:t>
      </w:r>
      <w:r w:rsidRPr="00AF4B07">
        <w:rPr>
          <w:rFonts w:ascii="Arial" w:hAnsi="Arial" w:cs="Arial"/>
          <w:b/>
          <w:sz w:val="22"/>
          <w:szCs w:val="22"/>
        </w:rPr>
        <w:t> :</w:t>
      </w:r>
      <w:r w:rsidRPr="005D2A60">
        <w:rPr>
          <w:rFonts w:ascii="Arial" w:hAnsi="Arial" w:cs="Arial"/>
          <w:b/>
          <w:sz w:val="22"/>
          <w:szCs w:val="22"/>
        </w:rPr>
        <w:t xml:space="preserve"> </w:t>
      </w:r>
    </w:p>
    <w:p w14:paraId="6F8C889F" w14:textId="63D9A436" w:rsidR="00D7161B" w:rsidRDefault="00D7161B" w:rsidP="005D2A60">
      <w:pPr>
        <w:suppressAutoHyphens/>
        <w:jc w:val="both"/>
        <w:rPr>
          <w:rFonts w:ascii="Arial" w:hAnsi="Arial" w:cs="Arial"/>
          <w:b/>
          <w:sz w:val="22"/>
          <w:szCs w:val="22"/>
          <w:u w:val="single"/>
        </w:rPr>
      </w:pPr>
    </w:p>
    <w:p w14:paraId="7D623957" w14:textId="37A89857" w:rsidR="00D7161B" w:rsidRDefault="006F27A5" w:rsidP="005D2A60">
      <w:pPr>
        <w:suppressAutoHyphens/>
        <w:jc w:val="both"/>
        <w:rPr>
          <w:rFonts w:ascii="Arial" w:hAnsi="Arial" w:cs="Arial"/>
          <w:b/>
          <w:sz w:val="22"/>
          <w:szCs w:val="22"/>
          <w:u w:val="single"/>
        </w:rPr>
      </w:pPr>
      <w:r w:rsidRPr="006F27A5">
        <w:rPr>
          <w:rFonts w:ascii="Arial" w:hAnsi="Arial" w:cs="Arial"/>
          <w:sz w:val="22"/>
          <w:szCs w:val="22"/>
        </w:rPr>
        <w:t>BAC +2 dans l’un des domaines : ressources humaines, payes ou droit du travail</w:t>
      </w:r>
    </w:p>
    <w:p w14:paraId="3EAAC086" w14:textId="77777777" w:rsidR="006F27A5" w:rsidRPr="005D2A60" w:rsidRDefault="006F27A5" w:rsidP="005D2A60">
      <w:pPr>
        <w:suppressAutoHyphens/>
        <w:jc w:val="both"/>
        <w:rPr>
          <w:rFonts w:ascii="Arial" w:hAnsi="Arial" w:cs="Arial"/>
          <w:b/>
          <w:sz w:val="22"/>
          <w:szCs w:val="22"/>
          <w:u w:val="single"/>
        </w:rPr>
      </w:pPr>
    </w:p>
    <w:p w14:paraId="3C3EA8EE" w14:textId="77777777" w:rsidR="004623EE" w:rsidRPr="005D2A60" w:rsidRDefault="004623EE" w:rsidP="005D2A60">
      <w:pPr>
        <w:suppressAutoHyphens/>
        <w:jc w:val="both"/>
        <w:rPr>
          <w:rFonts w:ascii="Arial" w:hAnsi="Arial" w:cs="Arial"/>
          <w:b/>
          <w:sz w:val="22"/>
          <w:szCs w:val="22"/>
          <w:u w:val="single"/>
        </w:rPr>
      </w:pPr>
      <w:r w:rsidRPr="005D2A60">
        <w:rPr>
          <w:rFonts w:ascii="Arial" w:hAnsi="Arial" w:cs="Arial"/>
          <w:b/>
          <w:sz w:val="22"/>
          <w:szCs w:val="22"/>
          <w:u w:val="single"/>
        </w:rPr>
        <w:t xml:space="preserve">Compétences techniques </w:t>
      </w:r>
    </w:p>
    <w:p w14:paraId="4AE382B5" w14:textId="77777777" w:rsidR="004623EE" w:rsidRPr="005D2A60" w:rsidRDefault="004623EE" w:rsidP="005D2A60">
      <w:pPr>
        <w:ind w:right="-77"/>
        <w:rPr>
          <w:rFonts w:ascii="Arial" w:hAnsi="Arial" w:cs="Arial"/>
          <w:sz w:val="22"/>
          <w:szCs w:val="22"/>
        </w:rPr>
      </w:pPr>
    </w:p>
    <w:p w14:paraId="523AA620" w14:textId="77777777" w:rsidR="00F133EE" w:rsidRPr="009F4934" w:rsidRDefault="00F133EE" w:rsidP="00F133EE">
      <w:pPr>
        <w:pStyle w:val="Paragraphedeliste"/>
        <w:numPr>
          <w:ilvl w:val="0"/>
          <w:numId w:val="3"/>
        </w:numPr>
        <w:spacing w:after="0" w:line="240" w:lineRule="auto"/>
        <w:jc w:val="both"/>
        <w:rPr>
          <w:rFonts w:ascii="Arial" w:hAnsi="Arial" w:cs="Arial"/>
        </w:rPr>
      </w:pPr>
      <w:r>
        <w:rPr>
          <w:rFonts w:ascii="Arial" w:hAnsi="Arial" w:cs="Arial"/>
        </w:rPr>
        <w:t>Sens de l’autonomie</w:t>
      </w:r>
      <w:r w:rsidRPr="009F4934">
        <w:rPr>
          <w:rFonts w:ascii="Arial" w:hAnsi="Arial" w:cs="Arial"/>
        </w:rPr>
        <w:tab/>
      </w:r>
    </w:p>
    <w:p w14:paraId="2F03EAA0" w14:textId="77777777" w:rsidR="00F133EE" w:rsidRPr="009F4934" w:rsidRDefault="00F133EE" w:rsidP="00F133EE">
      <w:pPr>
        <w:pStyle w:val="Paragraphedeliste"/>
        <w:numPr>
          <w:ilvl w:val="0"/>
          <w:numId w:val="3"/>
        </w:numPr>
        <w:spacing w:after="0" w:line="240" w:lineRule="auto"/>
        <w:jc w:val="both"/>
        <w:rPr>
          <w:rFonts w:ascii="Arial" w:hAnsi="Arial" w:cs="Arial"/>
        </w:rPr>
      </w:pPr>
      <w:r>
        <w:rPr>
          <w:rFonts w:ascii="Arial" w:hAnsi="Arial" w:cs="Arial"/>
        </w:rPr>
        <w:t>Rigueur et sens de l’organisation</w:t>
      </w:r>
    </w:p>
    <w:p w14:paraId="444CBD2A" w14:textId="77777777" w:rsidR="00F133EE" w:rsidRDefault="00F133EE" w:rsidP="00F133EE">
      <w:pPr>
        <w:pStyle w:val="Paragraphedeliste"/>
        <w:numPr>
          <w:ilvl w:val="0"/>
          <w:numId w:val="3"/>
        </w:numPr>
        <w:spacing w:after="0" w:line="240" w:lineRule="auto"/>
        <w:jc w:val="both"/>
        <w:rPr>
          <w:rFonts w:ascii="Arial" w:hAnsi="Arial" w:cs="Arial"/>
        </w:rPr>
      </w:pPr>
      <w:r w:rsidRPr="00C80F56">
        <w:rPr>
          <w:rFonts w:ascii="Arial" w:hAnsi="Arial" w:cs="Arial"/>
        </w:rPr>
        <w:t>Maîtrise de l’outil informatique</w:t>
      </w:r>
      <w:r>
        <w:rPr>
          <w:rFonts w:ascii="Arial" w:hAnsi="Arial" w:cs="Arial"/>
        </w:rPr>
        <w:t xml:space="preserve"> (Word – Excel- </w:t>
      </w:r>
      <w:proofErr w:type="spellStart"/>
      <w:r>
        <w:rPr>
          <w:rFonts w:ascii="Arial" w:hAnsi="Arial" w:cs="Arial"/>
        </w:rPr>
        <w:t>Implicit</w:t>
      </w:r>
      <w:proofErr w:type="spellEnd"/>
      <w:r>
        <w:rPr>
          <w:rFonts w:ascii="Arial" w:hAnsi="Arial" w:cs="Arial"/>
        </w:rPr>
        <w:t xml:space="preserve"> -iodas –Air </w:t>
      </w:r>
      <w:proofErr w:type="spellStart"/>
      <w:r>
        <w:rPr>
          <w:rFonts w:ascii="Arial" w:hAnsi="Arial" w:cs="Arial"/>
        </w:rPr>
        <w:t>Délib</w:t>
      </w:r>
      <w:proofErr w:type="spellEnd"/>
      <w:r>
        <w:rPr>
          <w:rFonts w:ascii="Arial" w:hAnsi="Arial" w:cs="Arial"/>
        </w:rPr>
        <w:t xml:space="preserve">, </w:t>
      </w:r>
      <w:proofErr w:type="spellStart"/>
      <w:r w:rsidRPr="005F7494">
        <w:rPr>
          <w:rFonts w:ascii="Arial" w:hAnsi="Arial" w:cs="Arial"/>
          <w:u w:val="single"/>
        </w:rPr>
        <w:t>Ged</w:t>
      </w:r>
      <w:proofErr w:type="spellEnd"/>
      <w:r w:rsidRPr="002228AC">
        <w:rPr>
          <w:rFonts w:ascii="Arial" w:hAnsi="Arial" w:cs="Arial"/>
          <w:u w:val="single"/>
        </w:rPr>
        <w:t>)</w:t>
      </w:r>
    </w:p>
    <w:p w14:paraId="4F01C135" w14:textId="77777777" w:rsidR="00F133EE" w:rsidRPr="00355AD5" w:rsidRDefault="00F133EE" w:rsidP="00F133EE">
      <w:pPr>
        <w:pStyle w:val="Paragraphedeliste"/>
        <w:numPr>
          <w:ilvl w:val="0"/>
          <w:numId w:val="3"/>
        </w:numPr>
        <w:spacing w:after="0" w:line="240" w:lineRule="auto"/>
        <w:jc w:val="both"/>
        <w:rPr>
          <w:rFonts w:ascii="Arial" w:hAnsi="Arial" w:cs="Arial"/>
        </w:rPr>
      </w:pPr>
      <w:r w:rsidRPr="005F7494">
        <w:rPr>
          <w:rFonts w:ascii="Arial" w:hAnsi="Arial" w:cs="Arial"/>
        </w:rPr>
        <w:t>Connaissances ou expériences dans le domaine de paies et de la gestion des ressources humaines</w:t>
      </w:r>
    </w:p>
    <w:p w14:paraId="69412554" w14:textId="77777777" w:rsidR="004623EE" w:rsidRPr="005D2A60" w:rsidRDefault="004623EE" w:rsidP="005D2A60">
      <w:pPr>
        <w:pStyle w:val="Preformatted"/>
        <w:jc w:val="both"/>
        <w:rPr>
          <w:rFonts w:ascii="Arial" w:eastAsia="Arial" w:hAnsi="Arial" w:cs="Arial"/>
          <w:sz w:val="22"/>
          <w:szCs w:val="22"/>
        </w:rPr>
      </w:pPr>
    </w:p>
    <w:p w14:paraId="0341F045" w14:textId="77777777" w:rsidR="004623EE" w:rsidRPr="005D2A60" w:rsidRDefault="004623EE" w:rsidP="005D2A60">
      <w:pPr>
        <w:suppressAutoHyphens/>
        <w:rPr>
          <w:rFonts w:ascii="Arial" w:hAnsi="Arial" w:cs="Arial"/>
          <w:sz w:val="22"/>
          <w:szCs w:val="22"/>
        </w:rPr>
      </w:pPr>
      <w:r w:rsidRPr="005D2A60">
        <w:rPr>
          <w:rFonts w:ascii="Arial" w:hAnsi="Arial" w:cs="Arial"/>
          <w:b/>
          <w:sz w:val="22"/>
          <w:szCs w:val="22"/>
          <w:u w:val="single"/>
        </w:rPr>
        <w:t>Compétences transversales</w:t>
      </w:r>
      <w:r w:rsidRPr="005D2A60">
        <w:rPr>
          <w:rFonts w:ascii="Arial" w:hAnsi="Arial" w:cs="Arial"/>
          <w:sz w:val="22"/>
          <w:szCs w:val="22"/>
        </w:rPr>
        <w:t xml:space="preserve"> </w:t>
      </w:r>
    </w:p>
    <w:p w14:paraId="13AB37FF" w14:textId="77777777" w:rsidR="004623EE" w:rsidRPr="005D2A60" w:rsidRDefault="004623EE" w:rsidP="005D2A60">
      <w:pPr>
        <w:rPr>
          <w:rFonts w:ascii="Arial" w:hAnsi="Arial" w:cs="Arial"/>
          <w:sz w:val="22"/>
          <w:szCs w:val="22"/>
        </w:rPr>
      </w:pPr>
    </w:p>
    <w:p w14:paraId="2A8FFC92" w14:textId="77777777" w:rsidR="004623EE" w:rsidRPr="005D2A60" w:rsidRDefault="004623EE" w:rsidP="005D2A60">
      <w:pPr>
        <w:pStyle w:val="Preformatted"/>
        <w:tabs>
          <w:tab w:val="clear" w:pos="0"/>
          <w:tab w:val="clear" w:pos="9590"/>
        </w:tabs>
        <w:rPr>
          <w:rFonts w:ascii="Arial" w:hAnsi="Arial" w:cs="Arial"/>
          <w:sz w:val="22"/>
          <w:szCs w:val="22"/>
        </w:rPr>
      </w:pPr>
      <w:r w:rsidRPr="005D2A60">
        <w:rPr>
          <w:rFonts w:ascii="Arial" w:hAnsi="Arial" w:cs="Arial"/>
          <w:b/>
          <w:sz w:val="22"/>
          <w:szCs w:val="22"/>
        </w:rPr>
        <w:t>Organisationnelles</w:t>
      </w:r>
      <w:r w:rsidRPr="005D2A60">
        <w:rPr>
          <w:rFonts w:ascii="Arial" w:hAnsi="Arial" w:cs="Arial"/>
          <w:sz w:val="22"/>
          <w:szCs w:val="22"/>
        </w:rPr>
        <w:t xml:space="preserve"> :</w:t>
      </w:r>
    </w:p>
    <w:p w14:paraId="70D929BA" w14:textId="77777777" w:rsidR="004623EE" w:rsidRPr="005D2A60" w:rsidRDefault="004623EE" w:rsidP="005D2A60">
      <w:pPr>
        <w:ind w:right="-77"/>
        <w:rPr>
          <w:rFonts w:ascii="Arial" w:hAnsi="Arial" w:cs="Arial"/>
          <w:sz w:val="22"/>
          <w:szCs w:val="22"/>
        </w:rPr>
      </w:pPr>
    </w:p>
    <w:p w14:paraId="40EF10A8" w14:textId="77777777" w:rsidR="00F133EE" w:rsidRDefault="00F133EE" w:rsidP="00F133EE">
      <w:pPr>
        <w:pStyle w:val="Preformatted"/>
        <w:numPr>
          <w:ilvl w:val="0"/>
          <w:numId w:val="3"/>
        </w:numPr>
        <w:jc w:val="both"/>
        <w:rPr>
          <w:rFonts w:ascii="Arial" w:eastAsia="Arial" w:hAnsi="Arial" w:cs="Arial"/>
          <w:sz w:val="22"/>
          <w:szCs w:val="22"/>
        </w:rPr>
      </w:pPr>
      <w:r>
        <w:rPr>
          <w:rFonts w:ascii="Arial" w:eastAsia="Arial" w:hAnsi="Arial" w:cs="Arial"/>
          <w:sz w:val="22"/>
          <w:szCs w:val="22"/>
        </w:rPr>
        <w:t xml:space="preserve">Autonomie nécessaire </w:t>
      </w:r>
    </w:p>
    <w:p w14:paraId="2E5ED021" w14:textId="77777777" w:rsidR="00F133EE" w:rsidRDefault="00F133EE" w:rsidP="00F133EE">
      <w:pPr>
        <w:pStyle w:val="Preformatted"/>
        <w:numPr>
          <w:ilvl w:val="0"/>
          <w:numId w:val="3"/>
        </w:numPr>
        <w:jc w:val="both"/>
        <w:rPr>
          <w:rFonts w:ascii="Arial" w:eastAsia="Arial" w:hAnsi="Arial" w:cs="Arial"/>
          <w:sz w:val="22"/>
          <w:szCs w:val="22"/>
        </w:rPr>
      </w:pPr>
      <w:r>
        <w:rPr>
          <w:rFonts w:ascii="Arial" w:eastAsia="Arial" w:hAnsi="Arial" w:cs="Arial"/>
          <w:sz w:val="22"/>
          <w:szCs w:val="22"/>
        </w:rPr>
        <w:t xml:space="preserve">Sens des responsabilités </w:t>
      </w:r>
    </w:p>
    <w:p w14:paraId="06634654" w14:textId="77777777" w:rsidR="00F133EE" w:rsidRPr="00355AD5" w:rsidRDefault="00F133EE" w:rsidP="00F133EE">
      <w:pPr>
        <w:pStyle w:val="Preformatted"/>
        <w:numPr>
          <w:ilvl w:val="0"/>
          <w:numId w:val="3"/>
        </w:numPr>
        <w:jc w:val="both"/>
        <w:rPr>
          <w:rFonts w:ascii="Arial" w:eastAsia="Arial" w:hAnsi="Arial" w:cs="Arial"/>
          <w:sz w:val="22"/>
          <w:szCs w:val="22"/>
        </w:rPr>
      </w:pPr>
      <w:r>
        <w:rPr>
          <w:rFonts w:ascii="Arial" w:eastAsia="Arial" w:hAnsi="Arial" w:cs="Arial"/>
          <w:sz w:val="22"/>
          <w:szCs w:val="22"/>
        </w:rPr>
        <w:t>Secret professionnel</w:t>
      </w:r>
    </w:p>
    <w:p w14:paraId="6DBADABD" w14:textId="77777777" w:rsidR="004623EE" w:rsidRPr="005D2A60" w:rsidRDefault="004623EE" w:rsidP="005D2A60">
      <w:pPr>
        <w:pStyle w:val="Preformatted"/>
        <w:tabs>
          <w:tab w:val="clear" w:pos="0"/>
          <w:tab w:val="clear" w:pos="9590"/>
        </w:tabs>
        <w:ind w:left="709"/>
        <w:rPr>
          <w:rFonts w:ascii="Arial" w:hAnsi="Arial" w:cs="Arial"/>
          <w:sz w:val="22"/>
          <w:szCs w:val="22"/>
        </w:rPr>
      </w:pPr>
    </w:p>
    <w:p w14:paraId="346674E7" w14:textId="77777777" w:rsidR="004623EE" w:rsidRPr="005D2A60" w:rsidRDefault="004623EE" w:rsidP="005D2A60">
      <w:pPr>
        <w:pStyle w:val="Preformatted"/>
        <w:tabs>
          <w:tab w:val="clear" w:pos="0"/>
          <w:tab w:val="clear" w:pos="9590"/>
        </w:tabs>
        <w:rPr>
          <w:rFonts w:ascii="Arial" w:hAnsi="Arial" w:cs="Arial"/>
          <w:sz w:val="22"/>
          <w:szCs w:val="22"/>
        </w:rPr>
      </w:pPr>
      <w:r w:rsidRPr="005D2A60">
        <w:rPr>
          <w:rFonts w:ascii="Arial" w:hAnsi="Arial" w:cs="Arial"/>
          <w:b/>
          <w:sz w:val="22"/>
          <w:szCs w:val="22"/>
        </w:rPr>
        <w:t>Personnelles</w:t>
      </w:r>
      <w:r w:rsidRPr="005D2A60">
        <w:rPr>
          <w:rFonts w:ascii="Arial" w:hAnsi="Arial" w:cs="Arial"/>
          <w:sz w:val="22"/>
          <w:szCs w:val="22"/>
        </w:rPr>
        <w:t xml:space="preserve"> :</w:t>
      </w:r>
    </w:p>
    <w:p w14:paraId="599F9FA7" w14:textId="77777777" w:rsidR="004623EE" w:rsidRPr="005D2A60" w:rsidRDefault="004623EE" w:rsidP="005D2A60">
      <w:pPr>
        <w:ind w:right="-77"/>
        <w:rPr>
          <w:rFonts w:ascii="Arial" w:hAnsi="Arial" w:cs="Arial"/>
          <w:sz w:val="22"/>
          <w:szCs w:val="22"/>
        </w:rPr>
      </w:pPr>
    </w:p>
    <w:p w14:paraId="540E7FFB" w14:textId="77777777" w:rsidR="00F133EE" w:rsidRDefault="00F133EE" w:rsidP="00F133EE">
      <w:pPr>
        <w:pStyle w:val="Preformatted"/>
        <w:numPr>
          <w:ilvl w:val="0"/>
          <w:numId w:val="3"/>
        </w:numPr>
        <w:jc w:val="both"/>
        <w:rPr>
          <w:rFonts w:ascii="Arial" w:eastAsia="Arial" w:hAnsi="Arial" w:cs="Arial"/>
          <w:sz w:val="22"/>
          <w:szCs w:val="22"/>
        </w:rPr>
      </w:pPr>
      <w:r>
        <w:rPr>
          <w:rFonts w:ascii="Arial" w:eastAsia="Arial" w:hAnsi="Arial" w:cs="Arial"/>
          <w:sz w:val="22"/>
          <w:szCs w:val="22"/>
        </w:rPr>
        <w:t>Rigueur</w:t>
      </w:r>
    </w:p>
    <w:p w14:paraId="4B509886" w14:textId="77777777" w:rsidR="00F133EE" w:rsidRDefault="00F133EE" w:rsidP="00F133EE">
      <w:pPr>
        <w:pStyle w:val="Preformatted"/>
        <w:numPr>
          <w:ilvl w:val="0"/>
          <w:numId w:val="3"/>
        </w:numPr>
        <w:jc w:val="both"/>
        <w:rPr>
          <w:rFonts w:ascii="Arial" w:eastAsia="Arial" w:hAnsi="Arial" w:cs="Arial"/>
          <w:sz w:val="22"/>
          <w:szCs w:val="22"/>
        </w:rPr>
      </w:pPr>
      <w:r>
        <w:rPr>
          <w:rFonts w:ascii="Arial" w:eastAsia="Arial" w:hAnsi="Arial" w:cs="Arial"/>
          <w:sz w:val="22"/>
          <w:szCs w:val="22"/>
        </w:rPr>
        <w:t xml:space="preserve">Sens du travail en équipe </w:t>
      </w:r>
    </w:p>
    <w:p w14:paraId="6DF82C70" w14:textId="77777777" w:rsidR="00F133EE" w:rsidRDefault="00F133EE" w:rsidP="00F133EE">
      <w:pPr>
        <w:pStyle w:val="Preformatted"/>
        <w:numPr>
          <w:ilvl w:val="0"/>
          <w:numId w:val="3"/>
        </w:numPr>
        <w:jc w:val="both"/>
        <w:rPr>
          <w:rFonts w:ascii="Arial" w:eastAsia="Arial" w:hAnsi="Arial" w:cs="Arial"/>
          <w:sz w:val="22"/>
          <w:szCs w:val="22"/>
        </w:rPr>
      </w:pPr>
      <w:r>
        <w:rPr>
          <w:rFonts w:ascii="Arial" w:eastAsia="Arial" w:hAnsi="Arial" w:cs="Arial"/>
          <w:sz w:val="22"/>
          <w:szCs w:val="22"/>
        </w:rPr>
        <w:t>Capacités relationnelles</w:t>
      </w:r>
    </w:p>
    <w:p w14:paraId="6C6120EE" w14:textId="338CC276" w:rsidR="004623EE" w:rsidRPr="00F133EE" w:rsidRDefault="00F133EE" w:rsidP="00F133EE">
      <w:pPr>
        <w:pStyle w:val="Preformatted"/>
        <w:numPr>
          <w:ilvl w:val="0"/>
          <w:numId w:val="3"/>
        </w:numPr>
        <w:jc w:val="both"/>
        <w:rPr>
          <w:rFonts w:ascii="Arial" w:eastAsia="Arial" w:hAnsi="Arial" w:cs="Arial"/>
          <w:sz w:val="22"/>
          <w:szCs w:val="22"/>
        </w:rPr>
      </w:pPr>
      <w:r>
        <w:rPr>
          <w:rFonts w:ascii="Arial" w:eastAsia="Arial" w:hAnsi="Arial" w:cs="Arial"/>
          <w:sz w:val="22"/>
          <w:szCs w:val="22"/>
        </w:rPr>
        <w:t xml:space="preserve">Autorité </w:t>
      </w:r>
    </w:p>
    <w:p w14:paraId="65394544" w14:textId="77777777" w:rsidR="004623EE" w:rsidRPr="005D2A60" w:rsidRDefault="004623EE" w:rsidP="005D2A60">
      <w:pPr>
        <w:pStyle w:val="Preformatted"/>
        <w:tabs>
          <w:tab w:val="clear" w:pos="0"/>
          <w:tab w:val="clear" w:pos="9590"/>
        </w:tabs>
        <w:rPr>
          <w:rFonts w:ascii="Arial" w:hAnsi="Arial" w:cs="Arial"/>
          <w:sz w:val="22"/>
          <w:szCs w:val="22"/>
        </w:rPr>
      </w:pPr>
    </w:p>
    <w:p w14:paraId="612336D0" w14:textId="77777777" w:rsidR="004623EE" w:rsidRPr="005D2A60" w:rsidRDefault="004623EE" w:rsidP="005D2A60">
      <w:pPr>
        <w:pStyle w:val="Preformatted"/>
        <w:tabs>
          <w:tab w:val="clear" w:pos="0"/>
          <w:tab w:val="clear" w:pos="9590"/>
        </w:tabs>
        <w:rPr>
          <w:rFonts w:ascii="Arial" w:hAnsi="Arial" w:cs="Arial"/>
          <w:sz w:val="22"/>
          <w:szCs w:val="22"/>
        </w:rPr>
      </w:pPr>
      <w:r w:rsidRPr="00AF4B07">
        <w:rPr>
          <w:rFonts w:ascii="Arial" w:hAnsi="Arial" w:cs="Arial"/>
          <w:b/>
          <w:sz w:val="22"/>
          <w:szCs w:val="22"/>
        </w:rPr>
        <w:t>Relationnelles</w:t>
      </w:r>
      <w:r w:rsidRPr="00AF4B07">
        <w:rPr>
          <w:rFonts w:ascii="Arial" w:hAnsi="Arial" w:cs="Arial"/>
          <w:sz w:val="22"/>
          <w:szCs w:val="22"/>
        </w:rPr>
        <w:t xml:space="preserve"> :</w:t>
      </w:r>
    </w:p>
    <w:p w14:paraId="1EFAC618" w14:textId="77777777" w:rsidR="004623EE" w:rsidRPr="005D2A60" w:rsidRDefault="004623EE" w:rsidP="005D2A60">
      <w:pPr>
        <w:ind w:right="-77"/>
        <w:rPr>
          <w:rFonts w:ascii="Arial" w:hAnsi="Arial" w:cs="Arial"/>
          <w:sz w:val="22"/>
          <w:szCs w:val="22"/>
        </w:rPr>
      </w:pPr>
    </w:p>
    <w:p w14:paraId="158E5C37" w14:textId="2B23C303" w:rsidR="004623EE" w:rsidRPr="005D2A60" w:rsidRDefault="006F27A5" w:rsidP="005D2A60">
      <w:pPr>
        <w:pStyle w:val="Preformatted"/>
        <w:numPr>
          <w:ilvl w:val="0"/>
          <w:numId w:val="3"/>
        </w:numPr>
        <w:jc w:val="both"/>
        <w:rPr>
          <w:rFonts w:ascii="Arial" w:eastAsia="Arial" w:hAnsi="Arial" w:cs="Arial"/>
          <w:sz w:val="22"/>
          <w:szCs w:val="22"/>
        </w:rPr>
      </w:pPr>
      <w:r>
        <w:rPr>
          <w:rFonts w:ascii="Arial" w:eastAsia="Arial" w:hAnsi="Arial" w:cs="Arial"/>
          <w:sz w:val="22"/>
          <w:szCs w:val="22"/>
        </w:rPr>
        <w:t>Qualités relationnelles, sens de l’écoute, pédagogue</w:t>
      </w:r>
    </w:p>
    <w:p w14:paraId="70F9C0C0" w14:textId="15FD250E" w:rsidR="006F27A5" w:rsidRDefault="006F27A5" w:rsidP="005D2A60">
      <w:pPr>
        <w:pStyle w:val="Preformatted"/>
        <w:numPr>
          <w:ilvl w:val="0"/>
          <w:numId w:val="3"/>
        </w:numPr>
        <w:jc w:val="both"/>
        <w:rPr>
          <w:rFonts w:ascii="Arial" w:eastAsia="Arial" w:hAnsi="Arial" w:cs="Arial"/>
          <w:sz w:val="22"/>
          <w:szCs w:val="22"/>
        </w:rPr>
      </w:pPr>
      <w:r>
        <w:rPr>
          <w:rFonts w:ascii="Arial" w:eastAsia="Arial" w:hAnsi="Arial" w:cs="Arial"/>
          <w:sz w:val="22"/>
          <w:szCs w:val="22"/>
        </w:rPr>
        <w:t xml:space="preserve">Capacité à travailler en équipe (équipe gestionnaires et équipes ASE) </w:t>
      </w:r>
    </w:p>
    <w:p w14:paraId="382C0329" w14:textId="77777777" w:rsidR="006F27A5" w:rsidRPr="006F27A5" w:rsidRDefault="006F27A5" w:rsidP="006F27A5">
      <w:pPr>
        <w:pStyle w:val="Preformatted"/>
        <w:numPr>
          <w:ilvl w:val="0"/>
          <w:numId w:val="3"/>
        </w:numPr>
        <w:jc w:val="both"/>
        <w:rPr>
          <w:rFonts w:ascii="Arial" w:eastAsia="Arial" w:hAnsi="Arial" w:cs="Arial"/>
          <w:sz w:val="22"/>
          <w:szCs w:val="22"/>
        </w:rPr>
      </w:pPr>
      <w:r w:rsidRPr="006F27A5">
        <w:rPr>
          <w:rFonts w:ascii="Arial" w:eastAsia="Arial" w:hAnsi="Arial" w:cs="Arial"/>
          <w:sz w:val="22"/>
          <w:szCs w:val="22"/>
        </w:rPr>
        <w:t>Aisance et sociabilité</w:t>
      </w:r>
    </w:p>
    <w:p w14:paraId="04E2C74C" w14:textId="7EA348CD" w:rsidR="006F27A5" w:rsidRPr="005D2A60" w:rsidRDefault="006F27A5" w:rsidP="006F27A5">
      <w:pPr>
        <w:pStyle w:val="Preformatted"/>
        <w:numPr>
          <w:ilvl w:val="0"/>
          <w:numId w:val="3"/>
        </w:numPr>
        <w:jc w:val="both"/>
        <w:rPr>
          <w:rFonts w:ascii="Arial" w:eastAsia="Arial" w:hAnsi="Arial" w:cs="Arial"/>
          <w:sz w:val="22"/>
          <w:szCs w:val="22"/>
        </w:rPr>
      </w:pPr>
      <w:r w:rsidRPr="006F27A5">
        <w:rPr>
          <w:rFonts w:ascii="Arial" w:eastAsia="Arial" w:hAnsi="Arial" w:cs="Arial"/>
          <w:sz w:val="22"/>
          <w:szCs w:val="22"/>
        </w:rPr>
        <w:t>Discrétion et confidentialité</w:t>
      </w:r>
    </w:p>
    <w:p w14:paraId="3B5D0C99" w14:textId="77777777" w:rsidR="005D2A60" w:rsidRDefault="005D2A60" w:rsidP="005D2A60">
      <w:pPr>
        <w:rPr>
          <w:rFonts w:ascii="Arial" w:hAnsi="Arial" w:cs="Arial"/>
          <w:sz w:val="22"/>
          <w:szCs w:val="22"/>
        </w:rPr>
      </w:pPr>
    </w:p>
    <w:p w14:paraId="7BB91615" w14:textId="77777777" w:rsidR="005D2A60" w:rsidRPr="005D2A60" w:rsidRDefault="005D2A60" w:rsidP="005D2A60">
      <w:pPr>
        <w:rPr>
          <w:rFonts w:ascii="Arial" w:hAnsi="Arial" w:cs="Arial"/>
          <w:sz w:val="22"/>
          <w:szCs w:val="22"/>
        </w:rPr>
      </w:pPr>
    </w:p>
    <w:p w14:paraId="06910EEE" w14:textId="77777777" w:rsidR="004623EE" w:rsidRPr="005D2A60" w:rsidRDefault="004623EE" w:rsidP="005D2A60">
      <w:pPr>
        <w:pStyle w:val="Titre7"/>
        <w:pBdr>
          <w:right w:val="single" w:sz="4" w:space="4" w:color="auto"/>
        </w:pBdr>
        <w:shd w:val="pct15" w:color="auto" w:fill="auto"/>
        <w:ind w:right="0"/>
        <w:rPr>
          <w:rFonts w:ascii="Arial" w:hAnsi="Arial" w:cs="Arial"/>
          <w:b/>
          <w:sz w:val="22"/>
          <w:szCs w:val="22"/>
        </w:rPr>
      </w:pPr>
      <w:r w:rsidRPr="005D2A60">
        <w:rPr>
          <w:rFonts w:ascii="Arial" w:hAnsi="Arial" w:cs="Arial"/>
          <w:b/>
          <w:sz w:val="22"/>
          <w:szCs w:val="22"/>
        </w:rPr>
        <w:t xml:space="preserve">ORGANISATION PERMETTANT L’EXERCICE DES MISSIONS  </w:t>
      </w:r>
    </w:p>
    <w:p w14:paraId="05F67823" w14:textId="77777777" w:rsidR="004623EE" w:rsidRPr="005D2A60" w:rsidRDefault="004623EE" w:rsidP="005D2A60">
      <w:pPr>
        <w:rPr>
          <w:rFonts w:ascii="Arial" w:hAnsi="Arial" w:cs="Arial"/>
          <w:sz w:val="22"/>
          <w:szCs w:val="22"/>
        </w:rPr>
      </w:pPr>
    </w:p>
    <w:p w14:paraId="5908E046" w14:textId="77777777" w:rsidR="00194D89" w:rsidRPr="003B084C" w:rsidRDefault="00194D89" w:rsidP="00194D89">
      <w:pPr>
        <w:suppressAutoHyphens/>
        <w:rPr>
          <w:rFonts w:ascii="Arial" w:hAnsi="Arial" w:cs="Arial"/>
          <w:b/>
          <w:sz w:val="22"/>
          <w:szCs w:val="22"/>
        </w:rPr>
      </w:pPr>
      <w:r w:rsidRPr="003B084C">
        <w:rPr>
          <w:rFonts w:ascii="Arial" w:hAnsi="Arial" w:cs="Arial"/>
          <w:b/>
          <w:sz w:val="22"/>
          <w:szCs w:val="22"/>
        </w:rPr>
        <w:t>Positionnement hiérarchique :</w:t>
      </w:r>
    </w:p>
    <w:p w14:paraId="4490D324" w14:textId="77777777" w:rsidR="00194D89" w:rsidRDefault="00194D89" w:rsidP="00194D89">
      <w:pPr>
        <w:suppressAutoHyphens/>
        <w:rPr>
          <w:rFonts w:ascii="Arial" w:hAnsi="Arial" w:cs="Arial"/>
          <w:sz w:val="22"/>
          <w:szCs w:val="22"/>
        </w:rPr>
      </w:pPr>
    </w:p>
    <w:p w14:paraId="0300F3A2" w14:textId="23D89EC3" w:rsidR="00194D89" w:rsidRDefault="000734F9" w:rsidP="00194D89">
      <w:pPr>
        <w:pStyle w:val="Paragraphedeliste"/>
        <w:numPr>
          <w:ilvl w:val="0"/>
          <w:numId w:val="3"/>
        </w:numPr>
        <w:suppressAutoHyphens/>
        <w:rPr>
          <w:rFonts w:ascii="Arial" w:hAnsi="Arial" w:cs="Arial"/>
        </w:rPr>
      </w:pPr>
      <w:r>
        <w:rPr>
          <w:rFonts w:ascii="Arial" w:hAnsi="Arial" w:cs="Arial"/>
        </w:rPr>
        <w:t>Fonction</w:t>
      </w:r>
      <w:r w:rsidR="00194D89">
        <w:rPr>
          <w:rFonts w:ascii="Arial" w:hAnsi="Arial" w:cs="Arial"/>
        </w:rPr>
        <w:t xml:space="preserve"> de la personne responsable :</w:t>
      </w:r>
      <w:r w:rsidR="00F133EE">
        <w:rPr>
          <w:rFonts w:ascii="Arial" w:hAnsi="Arial" w:cs="Arial"/>
        </w:rPr>
        <w:t xml:space="preserve"> Responsable de la cellule </w:t>
      </w:r>
      <w:r w:rsidR="00F133EE" w:rsidRPr="00F133EE">
        <w:rPr>
          <w:rFonts w:ascii="Arial" w:hAnsi="Arial" w:cs="Arial"/>
        </w:rPr>
        <w:t>d’accueil et professionnalisation des ASSFAM</w:t>
      </w:r>
    </w:p>
    <w:p w14:paraId="568F4260" w14:textId="3BE8590F" w:rsidR="00194D89" w:rsidRPr="003B084C" w:rsidRDefault="00194D89" w:rsidP="00194D89">
      <w:pPr>
        <w:pStyle w:val="Paragraphedeliste"/>
        <w:numPr>
          <w:ilvl w:val="0"/>
          <w:numId w:val="3"/>
        </w:numPr>
        <w:suppressAutoHyphens/>
        <w:rPr>
          <w:rFonts w:ascii="Arial" w:hAnsi="Arial" w:cs="Arial"/>
        </w:rPr>
      </w:pPr>
      <w:r>
        <w:rPr>
          <w:rFonts w:ascii="Arial" w:hAnsi="Arial" w:cs="Arial"/>
        </w:rPr>
        <w:t>Nombre de personne encadrées :</w:t>
      </w:r>
      <w:r w:rsidR="00F133EE">
        <w:rPr>
          <w:rFonts w:ascii="Arial" w:hAnsi="Arial" w:cs="Arial"/>
        </w:rPr>
        <w:t xml:space="preserve"> 0</w:t>
      </w:r>
    </w:p>
    <w:p w14:paraId="50F24361" w14:textId="77777777" w:rsidR="00194D89" w:rsidRDefault="00194D89" w:rsidP="00194D89">
      <w:pPr>
        <w:suppressAutoHyphens/>
        <w:rPr>
          <w:rFonts w:ascii="Arial" w:hAnsi="Arial" w:cs="Arial"/>
          <w:sz w:val="22"/>
          <w:szCs w:val="22"/>
        </w:rPr>
      </w:pPr>
    </w:p>
    <w:p w14:paraId="790FBD4C" w14:textId="77777777" w:rsidR="00194D89" w:rsidRPr="003B084C" w:rsidRDefault="00194D89" w:rsidP="00194D89">
      <w:pPr>
        <w:suppressAutoHyphens/>
        <w:rPr>
          <w:rFonts w:ascii="Arial" w:hAnsi="Arial" w:cs="Arial"/>
          <w:b/>
          <w:sz w:val="22"/>
          <w:szCs w:val="22"/>
        </w:rPr>
      </w:pPr>
      <w:r w:rsidRPr="003B084C">
        <w:rPr>
          <w:rFonts w:ascii="Arial" w:hAnsi="Arial" w:cs="Arial"/>
          <w:b/>
          <w:sz w:val="22"/>
          <w:szCs w:val="22"/>
        </w:rPr>
        <w:t xml:space="preserve">Niveau d'intégration dans une équipe : </w:t>
      </w:r>
    </w:p>
    <w:p w14:paraId="6BDDFD60" w14:textId="77777777" w:rsidR="00194D89" w:rsidRDefault="00194D89" w:rsidP="00194D89">
      <w:pPr>
        <w:suppressAutoHyphens/>
        <w:rPr>
          <w:rFonts w:ascii="Arial" w:hAnsi="Arial" w:cs="Arial"/>
        </w:rPr>
      </w:pPr>
    </w:p>
    <w:p w14:paraId="59D502AC" w14:textId="77777777" w:rsidR="00F133EE" w:rsidRPr="00F133EE" w:rsidRDefault="00F133EE" w:rsidP="00F133EE">
      <w:pPr>
        <w:pStyle w:val="Paragraphedeliste"/>
        <w:numPr>
          <w:ilvl w:val="0"/>
          <w:numId w:val="3"/>
        </w:numPr>
        <w:rPr>
          <w:rFonts w:ascii="Arial" w:hAnsi="Arial" w:cs="Arial"/>
        </w:rPr>
      </w:pPr>
      <w:r w:rsidRPr="00F133EE">
        <w:rPr>
          <w:rFonts w:ascii="Arial" w:hAnsi="Arial" w:cs="Arial"/>
        </w:rPr>
        <w:t>L’agent fera partie d’une cellule composée de trois gestionnaires, permettant ainsi une suppléance au sein de la cellule.</w:t>
      </w:r>
    </w:p>
    <w:p w14:paraId="105DA24D" w14:textId="01D6BBA9" w:rsidR="004623EE" w:rsidRPr="00F133EE" w:rsidRDefault="004623EE" w:rsidP="00F133EE">
      <w:pPr>
        <w:ind w:left="360"/>
        <w:rPr>
          <w:rFonts w:ascii="Arial" w:hAnsi="Arial" w:cs="Arial"/>
        </w:rPr>
      </w:pPr>
    </w:p>
    <w:p w14:paraId="73282CF3" w14:textId="77777777" w:rsidR="004623EE" w:rsidRPr="005D2A60" w:rsidRDefault="004623EE" w:rsidP="005D2A60">
      <w:pPr>
        <w:pStyle w:val="Titre7"/>
        <w:pBdr>
          <w:right w:val="single" w:sz="4" w:space="4" w:color="auto"/>
        </w:pBdr>
        <w:shd w:val="pct15" w:color="auto" w:fill="auto"/>
        <w:ind w:right="0"/>
        <w:rPr>
          <w:rFonts w:ascii="Arial" w:hAnsi="Arial" w:cs="Arial"/>
          <w:b/>
          <w:sz w:val="22"/>
          <w:szCs w:val="22"/>
        </w:rPr>
      </w:pPr>
      <w:r w:rsidRPr="005D2A60">
        <w:rPr>
          <w:rFonts w:ascii="Arial" w:hAnsi="Arial" w:cs="Arial"/>
          <w:b/>
          <w:sz w:val="22"/>
          <w:szCs w:val="22"/>
        </w:rPr>
        <w:t xml:space="preserve">AUTONOMIE  </w:t>
      </w:r>
    </w:p>
    <w:p w14:paraId="67516355" w14:textId="77777777" w:rsidR="004623EE" w:rsidRPr="005D2A60" w:rsidRDefault="004623EE" w:rsidP="005D2A60">
      <w:pPr>
        <w:ind w:right="-77"/>
        <w:rPr>
          <w:rFonts w:ascii="Arial" w:hAnsi="Arial" w:cs="Arial"/>
          <w:sz w:val="22"/>
          <w:szCs w:val="22"/>
        </w:rPr>
      </w:pPr>
    </w:p>
    <w:p w14:paraId="385C93DD" w14:textId="03747D69" w:rsidR="004623EE" w:rsidRPr="005D2A60" w:rsidRDefault="00F133EE" w:rsidP="005D2A60">
      <w:pPr>
        <w:pStyle w:val="Preformatted"/>
        <w:numPr>
          <w:ilvl w:val="0"/>
          <w:numId w:val="3"/>
        </w:numPr>
        <w:jc w:val="both"/>
        <w:rPr>
          <w:rFonts w:ascii="Arial" w:eastAsia="Arial" w:hAnsi="Arial" w:cs="Arial"/>
          <w:sz w:val="22"/>
          <w:szCs w:val="22"/>
        </w:rPr>
      </w:pPr>
      <w:r>
        <w:rPr>
          <w:rFonts w:ascii="Arial" w:eastAsia="Arial" w:hAnsi="Arial" w:cs="Arial"/>
          <w:sz w:val="22"/>
          <w:szCs w:val="22"/>
        </w:rPr>
        <w:t>Forte</w:t>
      </w:r>
    </w:p>
    <w:p w14:paraId="52A152E9" w14:textId="77777777" w:rsidR="004623EE" w:rsidRPr="005D2A60" w:rsidRDefault="004623EE" w:rsidP="005D2A60">
      <w:pPr>
        <w:rPr>
          <w:rFonts w:ascii="Arial" w:hAnsi="Arial" w:cs="Arial"/>
          <w:sz w:val="22"/>
          <w:szCs w:val="22"/>
        </w:rPr>
      </w:pPr>
    </w:p>
    <w:p w14:paraId="11F69561" w14:textId="77777777" w:rsidR="004623EE" w:rsidRPr="005D2A60" w:rsidRDefault="004623EE" w:rsidP="005D2A60">
      <w:pPr>
        <w:rPr>
          <w:rFonts w:ascii="Arial" w:hAnsi="Arial" w:cs="Arial"/>
          <w:sz w:val="22"/>
          <w:szCs w:val="22"/>
        </w:rPr>
      </w:pPr>
    </w:p>
    <w:p w14:paraId="3BCD70D2" w14:textId="77777777" w:rsidR="004623EE" w:rsidRPr="005D2A60" w:rsidRDefault="004623EE" w:rsidP="005D2A60">
      <w:pPr>
        <w:pStyle w:val="Titre7"/>
        <w:pBdr>
          <w:right w:val="single" w:sz="4" w:space="4" w:color="auto"/>
        </w:pBdr>
        <w:shd w:val="pct15" w:color="auto" w:fill="auto"/>
        <w:ind w:right="0"/>
        <w:rPr>
          <w:rFonts w:ascii="Arial" w:hAnsi="Arial" w:cs="Arial"/>
          <w:b/>
          <w:sz w:val="22"/>
          <w:szCs w:val="22"/>
        </w:rPr>
      </w:pPr>
      <w:r w:rsidRPr="005D2A60">
        <w:rPr>
          <w:rFonts w:ascii="Arial" w:hAnsi="Arial" w:cs="Arial"/>
          <w:b/>
          <w:sz w:val="22"/>
          <w:szCs w:val="22"/>
        </w:rPr>
        <w:t xml:space="preserve">SPECIFICITES DU POSTE  </w:t>
      </w:r>
    </w:p>
    <w:p w14:paraId="536E062C" w14:textId="77777777" w:rsidR="004623EE" w:rsidRPr="005D2A60" w:rsidRDefault="004623EE" w:rsidP="005D2A60">
      <w:pPr>
        <w:rPr>
          <w:rFonts w:ascii="Arial" w:hAnsi="Arial" w:cs="Arial"/>
          <w:sz w:val="22"/>
          <w:szCs w:val="22"/>
        </w:rPr>
      </w:pPr>
    </w:p>
    <w:p w14:paraId="3EEFB6AD" w14:textId="77777777" w:rsidR="004623EE" w:rsidRPr="005D2A60" w:rsidRDefault="004623EE" w:rsidP="005D2A60">
      <w:pPr>
        <w:numPr>
          <w:ilvl w:val="0"/>
          <w:numId w:val="5"/>
        </w:numPr>
        <w:suppressAutoHyphens/>
        <w:rPr>
          <w:rFonts w:ascii="Arial" w:hAnsi="Arial" w:cs="Arial"/>
          <w:sz w:val="22"/>
          <w:szCs w:val="22"/>
        </w:rPr>
      </w:pPr>
      <w:r w:rsidRPr="005D2A60">
        <w:rPr>
          <w:rFonts w:ascii="Arial" w:hAnsi="Arial" w:cs="Arial"/>
          <w:sz w:val="22"/>
          <w:szCs w:val="22"/>
        </w:rPr>
        <w:t xml:space="preserve">Organisation du temps de travail </w:t>
      </w:r>
    </w:p>
    <w:p w14:paraId="0D3FEBE2" w14:textId="3FD86903" w:rsidR="004623EE" w:rsidRDefault="004623EE" w:rsidP="005D2A60">
      <w:pPr>
        <w:pStyle w:val="Preformatted"/>
        <w:tabs>
          <w:tab w:val="clear" w:pos="0"/>
          <w:tab w:val="clear" w:pos="9590"/>
        </w:tabs>
        <w:ind w:left="709"/>
        <w:rPr>
          <w:rFonts w:ascii="Arial" w:hAnsi="Arial" w:cs="Arial"/>
          <w:sz w:val="22"/>
          <w:szCs w:val="22"/>
        </w:rPr>
      </w:pPr>
      <w:r w:rsidRPr="005D2A60">
        <w:rPr>
          <w:rFonts w:ascii="Arial" w:hAnsi="Arial" w:cs="Arial"/>
          <w:sz w:val="22"/>
          <w:szCs w:val="22"/>
        </w:rPr>
        <w:t>Poste à temps</w:t>
      </w:r>
      <w:r w:rsidR="00F133EE">
        <w:rPr>
          <w:rFonts w:ascii="Arial" w:hAnsi="Arial" w:cs="Arial"/>
          <w:sz w:val="22"/>
          <w:szCs w:val="22"/>
        </w:rPr>
        <w:t> : complet</w:t>
      </w:r>
    </w:p>
    <w:p w14:paraId="27D8F0D2" w14:textId="77777777" w:rsidR="00F133EE" w:rsidRPr="00BE7D9C" w:rsidRDefault="00F133EE" w:rsidP="00F133EE">
      <w:pPr>
        <w:pStyle w:val="Preformatted"/>
        <w:tabs>
          <w:tab w:val="clear" w:pos="0"/>
          <w:tab w:val="clear" w:pos="9590"/>
        </w:tabs>
        <w:ind w:left="709"/>
        <w:rPr>
          <w:rFonts w:ascii="Arial" w:hAnsi="Arial"/>
          <w:sz w:val="22"/>
        </w:rPr>
      </w:pPr>
      <w:r w:rsidRPr="00BE7D9C">
        <w:rPr>
          <w:rFonts w:ascii="Arial" w:hAnsi="Arial"/>
          <w:sz w:val="22"/>
        </w:rPr>
        <w:t>Présence indispensable sur la période de récupération des éléments de paie.</w:t>
      </w:r>
    </w:p>
    <w:p w14:paraId="6C418003" w14:textId="0FB10B1D" w:rsidR="00F133EE" w:rsidRPr="00F133EE" w:rsidRDefault="00F133EE" w:rsidP="00F133EE">
      <w:pPr>
        <w:pStyle w:val="Preformatted"/>
        <w:tabs>
          <w:tab w:val="clear" w:pos="0"/>
          <w:tab w:val="clear" w:pos="9590"/>
        </w:tabs>
        <w:ind w:left="709"/>
        <w:rPr>
          <w:rFonts w:ascii="Arial" w:hAnsi="Arial"/>
          <w:sz w:val="22"/>
        </w:rPr>
      </w:pPr>
      <w:r w:rsidRPr="005F7494">
        <w:rPr>
          <w:rFonts w:ascii="Arial" w:hAnsi="Arial"/>
          <w:sz w:val="22"/>
        </w:rPr>
        <w:t>Suppléance entre gestionnaires</w:t>
      </w:r>
    </w:p>
    <w:p w14:paraId="6848F931" w14:textId="194C92F6" w:rsidR="004623EE" w:rsidRPr="005D2A60" w:rsidRDefault="004623EE" w:rsidP="005D2A60">
      <w:pPr>
        <w:numPr>
          <w:ilvl w:val="0"/>
          <w:numId w:val="5"/>
        </w:numPr>
        <w:tabs>
          <w:tab w:val="clear" w:pos="0"/>
        </w:tabs>
        <w:suppressAutoHyphens/>
        <w:ind w:left="709"/>
        <w:rPr>
          <w:rFonts w:ascii="Arial" w:hAnsi="Arial" w:cs="Arial"/>
          <w:sz w:val="22"/>
          <w:szCs w:val="22"/>
        </w:rPr>
      </w:pPr>
      <w:r w:rsidRPr="005D2A60">
        <w:rPr>
          <w:rFonts w:ascii="Arial" w:hAnsi="Arial" w:cs="Arial"/>
          <w:sz w:val="22"/>
          <w:szCs w:val="22"/>
        </w:rPr>
        <w:t xml:space="preserve">Territoire d'exercice : </w:t>
      </w:r>
      <w:r w:rsidR="00F133EE">
        <w:rPr>
          <w:rFonts w:ascii="Arial" w:hAnsi="Arial" w:cs="Arial"/>
          <w:sz w:val="22"/>
          <w:szCs w:val="22"/>
        </w:rPr>
        <w:t>Haute-Loire</w:t>
      </w:r>
    </w:p>
    <w:p w14:paraId="528CC090" w14:textId="77777777" w:rsidR="00A316AE" w:rsidRPr="005D2A60" w:rsidRDefault="00A316AE" w:rsidP="005D2A60">
      <w:pPr>
        <w:ind w:left="-567" w:right="-567"/>
        <w:jc w:val="center"/>
        <w:rPr>
          <w:rFonts w:ascii="Arial" w:hAnsi="Arial" w:cs="Arial"/>
          <w:b/>
          <w:i/>
          <w:sz w:val="22"/>
          <w:szCs w:val="22"/>
        </w:rPr>
      </w:pPr>
    </w:p>
    <w:p w14:paraId="7CC44680" w14:textId="77777777" w:rsidR="00105744" w:rsidRPr="005D2A60" w:rsidRDefault="00105744" w:rsidP="005D2A60">
      <w:pPr>
        <w:rPr>
          <w:rFonts w:ascii="Arial" w:hAnsi="Arial" w:cs="Arial"/>
          <w:sz w:val="22"/>
          <w:szCs w:val="22"/>
        </w:rPr>
      </w:pPr>
    </w:p>
    <w:p w14:paraId="10D195D0" w14:textId="77777777" w:rsidR="00A316AE" w:rsidRPr="005D2A60" w:rsidRDefault="00A316AE" w:rsidP="005D2A60">
      <w:pPr>
        <w:pStyle w:val="Corpsdetexte2"/>
        <w:pBdr>
          <w:top w:val="none" w:sz="0" w:space="0" w:color="auto"/>
          <w:left w:val="none" w:sz="0" w:space="0" w:color="auto"/>
          <w:bottom w:val="none" w:sz="0" w:space="0" w:color="auto"/>
          <w:right w:val="none" w:sz="0" w:space="0" w:color="auto"/>
        </w:pBdr>
        <w:ind w:right="-567"/>
        <w:jc w:val="center"/>
        <w:rPr>
          <w:rFonts w:cs="Arial"/>
          <w:b w:val="0"/>
          <w:szCs w:val="22"/>
        </w:rPr>
      </w:pPr>
      <w:r w:rsidRPr="005D2A60">
        <w:rPr>
          <w:rFonts w:cs="Arial"/>
          <w:b w:val="0"/>
          <w:szCs w:val="22"/>
        </w:rPr>
        <w:t xml:space="preserve">Pour tout renseignement complémentaire sur ce poste, prendre contact avec </w:t>
      </w:r>
    </w:p>
    <w:p w14:paraId="7B7AD650" w14:textId="1AD97FD5" w:rsidR="00F133EE" w:rsidRPr="00AF4B07" w:rsidRDefault="00F133EE" w:rsidP="00F133EE">
      <w:pPr>
        <w:pStyle w:val="Corpsdetexte2"/>
        <w:pBdr>
          <w:top w:val="none" w:sz="0" w:space="0" w:color="auto"/>
          <w:left w:val="none" w:sz="0" w:space="0" w:color="auto"/>
          <w:bottom w:val="none" w:sz="0" w:space="0" w:color="auto"/>
          <w:right w:val="none" w:sz="0" w:space="0" w:color="auto"/>
        </w:pBdr>
        <w:ind w:right="-284"/>
        <w:jc w:val="center"/>
        <w:rPr>
          <w:rFonts w:cs="Arial"/>
        </w:rPr>
      </w:pPr>
      <w:r w:rsidRPr="00AF4B07">
        <w:rPr>
          <w:rFonts w:cs="Arial"/>
        </w:rPr>
        <w:t xml:space="preserve">Madame </w:t>
      </w:r>
      <w:r w:rsidR="005B0586" w:rsidRPr="00AF4B07">
        <w:rPr>
          <w:rFonts w:cs="Arial"/>
        </w:rPr>
        <w:t>Marlène CHARRE – responsable Cellule offre d’accueil</w:t>
      </w:r>
      <w:r w:rsidRPr="00AF4B07">
        <w:rPr>
          <w:rFonts w:cs="Arial"/>
        </w:rPr>
        <w:t xml:space="preserve"> </w:t>
      </w:r>
    </w:p>
    <w:p w14:paraId="327CC0BC" w14:textId="7A352B90" w:rsidR="00F133EE" w:rsidRPr="00AF4B07" w:rsidRDefault="00F133EE" w:rsidP="00F133EE">
      <w:pPr>
        <w:pStyle w:val="Corpsdetexte2"/>
        <w:pBdr>
          <w:top w:val="none" w:sz="0" w:space="0" w:color="auto"/>
          <w:left w:val="none" w:sz="0" w:space="0" w:color="auto"/>
          <w:bottom w:val="none" w:sz="0" w:space="0" w:color="auto"/>
          <w:right w:val="none" w:sz="0" w:space="0" w:color="auto"/>
        </w:pBdr>
        <w:ind w:right="-284"/>
        <w:jc w:val="center"/>
        <w:rPr>
          <w:rFonts w:cs="Arial"/>
        </w:rPr>
      </w:pPr>
      <w:r w:rsidRPr="00AF4B07">
        <w:rPr>
          <w:rFonts w:cs="Arial"/>
        </w:rPr>
        <w:t xml:space="preserve">Tel : 04 71 07 </w:t>
      </w:r>
      <w:r w:rsidR="005B0586" w:rsidRPr="00AF4B07">
        <w:rPr>
          <w:rFonts w:cs="Arial"/>
        </w:rPr>
        <w:t>44 97</w:t>
      </w:r>
    </w:p>
    <w:p w14:paraId="76FAC7EE" w14:textId="0FD716C4" w:rsidR="00F133EE" w:rsidRPr="00641BE9" w:rsidRDefault="00F133EE" w:rsidP="00F133EE">
      <w:pPr>
        <w:pStyle w:val="Corpsdetexte2"/>
        <w:pBdr>
          <w:top w:val="none" w:sz="0" w:space="0" w:color="auto"/>
          <w:left w:val="none" w:sz="0" w:space="0" w:color="auto"/>
          <w:bottom w:val="none" w:sz="0" w:space="0" w:color="auto"/>
          <w:right w:val="none" w:sz="0" w:space="0" w:color="auto"/>
        </w:pBdr>
        <w:ind w:right="-284"/>
        <w:jc w:val="center"/>
        <w:rPr>
          <w:rFonts w:cs="Arial"/>
        </w:rPr>
      </w:pPr>
      <w:r w:rsidRPr="00AF4B07">
        <w:rPr>
          <w:rFonts w:cs="Arial"/>
        </w:rPr>
        <w:t xml:space="preserve">Adresse mail : </w:t>
      </w:r>
      <w:r w:rsidR="005B0586" w:rsidRPr="00AF4B07">
        <w:rPr>
          <w:rFonts w:cs="Arial"/>
        </w:rPr>
        <w:t>marlene.charre</w:t>
      </w:r>
      <w:r w:rsidRPr="00AF4B07">
        <w:rPr>
          <w:rFonts w:cs="Arial"/>
        </w:rPr>
        <w:t>@hauteloire.fr</w:t>
      </w:r>
    </w:p>
    <w:p w14:paraId="238093E8" w14:textId="4171A132" w:rsidR="009B377C" w:rsidRDefault="009B377C" w:rsidP="005D2A60">
      <w:pPr>
        <w:pStyle w:val="Corpsdetexte2"/>
        <w:pBdr>
          <w:top w:val="none" w:sz="0" w:space="0" w:color="auto"/>
          <w:left w:val="none" w:sz="0" w:space="0" w:color="auto"/>
          <w:bottom w:val="none" w:sz="0" w:space="0" w:color="auto"/>
          <w:right w:val="none" w:sz="0" w:space="0" w:color="auto"/>
        </w:pBdr>
        <w:ind w:right="-284"/>
        <w:jc w:val="center"/>
        <w:rPr>
          <w:rFonts w:cs="Arial"/>
          <w:szCs w:val="22"/>
        </w:rPr>
      </w:pPr>
    </w:p>
    <w:p w14:paraId="3F41C652" w14:textId="5BC5E570" w:rsidR="000734F9" w:rsidRDefault="000734F9" w:rsidP="005D2A60">
      <w:pPr>
        <w:pStyle w:val="Corpsdetexte2"/>
        <w:pBdr>
          <w:top w:val="none" w:sz="0" w:space="0" w:color="auto"/>
          <w:left w:val="none" w:sz="0" w:space="0" w:color="auto"/>
          <w:bottom w:val="none" w:sz="0" w:space="0" w:color="auto"/>
          <w:right w:val="none" w:sz="0" w:space="0" w:color="auto"/>
        </w:pBdr>
        <w:ind w:right="-284"/>
        <w:jc w:val="center"/>
        <w:rPr>
          <w:rFonts w:cs="Arial"/>
          <w:szCs w:val="22"/>
        </w:rPr>
      </w:pPr>
      <w:proofErr w:type="gramStart"/>
      <w:r>
        <w:rPr>
          <w:rFonts w:cs="Arial"/>
          <w:szCs w:val="22"/>
        </w:rPr>
        <w:t>ou</w:t>
      </w:r>
      <w:proofErr w:type="gramEnd"/>
    </w:p>
    <w:p w14:paraId="210EED63" w14:textId="77777777" w:rsidR="000734F9" w:rsidRPr="005D2A60" w:rsidRDefault="000734F9" w:rsidP="005D2A60">
      <w:pPr>
        <w:pStyle w:val="Corpsdetexte2"/>
        <w:pBdr>
          <w:top w:val="none" w:sz="0" w:space="0" w:color="auto"/>
          <w:left w:val="none" w:sz="0" w:space="0" w:color="auto"/>
          <w:bottom w:val="none" w:sz="0" w:space="0" w:color="auto"/>
          <w:right w:val="none" w:sz="0" w:space="0" w:color="auto"/>
        </w:pBdr>
        <w:ind w:right="-284"/>
        <w:jc w:val="center"/>
        <w:rPr>
          <w:rFonts w:cs="Arial"/>
          <w:szCs w:val="22"/>
        </w:rPr>
      </w:pPr>
    </w:p>
    <w:p w14:paraId="3FB4B3A5" w14:textId="434F13DD" w:rsidR="000734F9" w:rsidRPr="00AF4B07" w:rsidRDefault="000734F9" w:rsidP="000734F9">
      <w:pPr>
        <w:pStyle w:val="Corpsdetexte2"/>
        <w:pBdr>
          <w:top w:val="none" w:sz="0" w:space="0" w:color="auto"/>
          <w:left w:val="none" w:sz="0" w:space="0" w:color="auto"/>
          <w:bottom w:val="none" w:sz="0" w:space="0" w:color="auto"/>
          <w:right w:val="none" w:sz="0" w:space="0" w:color="auto"/>
        </w:pBdr>
        <w:ind w:right="-284"/>
        <w:jc w:val="center"/>
        <w:rPr>
          <w:rFonts w:cs="Arial"/>
        </w:rPr>
      </w:pPr>
      <w:r w:rsidRPr="00AF4B07">
        <w:rPr>
          <w:rFonts w:cs="Arial"/>
        </w:rPr>
        <w:t xml:space="preserve">Madame </w:t>
      </w:r>
      <w:r>
        <w:rPr>
          <w:rFonts w:cs="Arial"/>
        </w:rPr>
        <w:t>Céline JUBAN</w:t>
      </w:r>
      <w:r w:rsidRPr="00AF4B07">
        <w:rPr>
          <w:rFonts w:cs="Arial"/>
        </w:rPr>
        <w:t xml:space="preserve"> – </w:t>
      </w:r>
      <w:r>
        <w:rPr>
          <w:rFonts w:cs="Arial"/>
        </w:rPr>
        <w:t>Chargée de Recrutement</w:t>
      </w:r>
    </w:p>
    <w:p w14:paraId="125C8AD3" w14:textId="2563091E" w:rsidR="000734F9" w:rsidRPr="00AF4B07" w:rsidRDefault="000734F9" w:rsidP="000734F9">
      <w:pPr>
        <w:pStyle w:val="Corpsdetexte2"/>
        <w:pBdr>
          <w:top w:val="none" w:sz="0" w:space="0" w:color="auto"/>
          <w:left w:val="none" w:sz="0" w:space="0" w:color="auto"/>
          <w:bottom w:val="none" w:sz="0" w:space="0" w:color="auto"/>
          <w:right w:val="none" w:sz="0" w:space="0" w:color="auto"/>
        </w:pBdr>
        <w:ind w:right="-284"/>
        <w:jc w:val="center"/>
        <w:rPr>
          <w:rFonts w:cs="Arial"/>
        </w:rPr>
      </w:pPr>
      <w:r w:rsidRPr="00AF4B07">
        <w:rPr>
          <w:rFonts w:cs="Arial"/>
        </w:rPr>
        <w:t xml:space="preserve">Tel : 04 </w:t>
      </w:r>
      <w:r>
        <w:rPr>
          <w:rFonts w:cs="Arial"/>
        </w:rPr>
        <w:t>43 07 11 27</w:t>
      </w:r>
    </w:p>
    <w:p w14:paraId="3F729124" w14:textId="77777777" w:rsidR="009B377C" w:rsidRDefault="009B377C" w:rsidP="00194D89">
      <w:pPr>
        <w:pStyle w:val="Corpsdetexte2"/>
        <w:pBdr>
          <w:top w:val="none" w:sz="0" w:space="0" w:color="auto"/>
          <w:left w:val="none" w:sz="0" w:space="0" w:color="auto"/>
          <w:bottom w:val="none" w:sz="0" w:space="0" w:color="auto"/>
          <w:right w:val="none" w:sz="0" w:space="0" w:color="auto"/>
        </w:pBdr>
        <w:ind w:right="-284"/>
        <w:rPr>
          <w:rFonts w:cs="Arial"/>
        </w:rPr>
      </w:pPr>
      <w:bookmarkStart w:id="0" w:name="_GoBack"/>
      <w:bookmarkEnd w:id="0"/>
    </w:p>
    <w:sectPr w:rsidR="009B377C" w:rsidSect="001D654B">
      <w:footerReference w:type="default" r:id="rId9"/>
      <w:pgSz w:w="11906" w:h="16838"/>
      <w:pgMar w:top="425" w:right="851" w:bottom="851" w:left="851" w:header="720"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8990D" w14:textId="77777777" w:rsidR="00A35DB1" w:rsidRDefault="00A35DB1" w:rsidP="00AA62DC">
      <w:r>
        <w:separator/>
      </w:r>
    </w:p>
  </w:endnote>
  <w:endnote w:type="continuationSeparator" w:id="0">
    <w:p w14:paraId="4A8149C8" w14:textId="77777777" w:rsidR="00A35DB1" w:rsidRDefault="00A35DB1" w:rsidP="00AA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Schoolbook">
    <w:altName w:val="Times New Roman"/>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DA695" w14:textId="77777777" w:rsidR="00AA62DC" w:rsidRDefault="00AA62DC">
    <w:pPr>
      <w:pStyle w:val="Pieddepage"/>
    </w:pPr>
    <w:r>
      <w:tab/>
    </w:r>
    <w:r>
      <w:tab/>
    </w:r>
    <w:r>
      <w:fldChar w:fldCharType="begin"/>
    </w:r>
    <w:r>
      <w:instrText>PAGE   \* MERGEFORMAT</w:instrText>
    </w:r>
    <w:r>
      <w:fldChar w:fldCharType="separate"/>
    </w:r>
    <w:r w:rsidR="0008732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C767D" w14:textId="77777777" w:rsidR="00A35DB1" w:rsidRDefault="00A35DB1" w:rsidP="00AA62DC">
      <w:r>
        <w:separator/>
      </w:r>
    </w:p>
  </w:footnote>
  <w:footnote w:type="continuationSeparator" w:id="0">
    <w:p w14:paraId="5C621D4C" w14:textId="77777777" w:rsidR="00A35DB1" w:rsidRDefault="00A35DB1" w:rsidP="00AA6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2"/>
    <w:lvl w:ilvl="0">
      <w:numFmt w:val="bullet"/>
      <w:lvlText w:val=""/>
      <w:lvlJc w:val="left"/>
      <w:pPr>
        <w:tabs>
          <w:tab w:val="num" w:pos="0"/>
        </w:tabs>
        <w:ind w:left="720" w:hanging="360"/>
      </w:pPr>
      <w:rPr>
        <w:rFonts w:ascii="Symbol" w:hAnsi="Symbol"/>
      </w:rPr>
    </w:lvl>
  </w:abstractNum>
  <w:abstractNum w:abstractNumId="1"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 w15:restartNumberingAfterBreak="0">
    <w:nsid w:val="00000003"/>
    <w:multiLevelType w:val="multilevel"/>
    <w:tmpl w:val="C0F40CA6"/>
    <w:name w:val="WW8Num4"/>
    <w:lvl w:ilvl="0">
      <w:start w:val="1"/>
      <w:numFmt w:val="bullet"/>
      <w:lvlText w:val="-"/>
      <w:lvlJc w:val="left"/>
      <w:pPr>
        <w:tabs>
          <w:tab w:val="num" w:pos="720"/>
        </w:tabs>
        <w:ind w:left="720" w:hanging="360"/>
      </w:pPr>
      <w:rPr>
        <w:rFonts w:ascii="Courier New" w:hAnsi="Courier New" w:hint="default"/>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3" w15:restartNumberingAfterBreak="0">
    <w:nsid w:val="03E93C03"/>
    <w:multiLevelType w:val="singleLevel"/>
    <w:tmpl w:val="2056C322"/>
    <w:lvl w:ilvl="0">
      <w:numFmt w:val="bullet"/>
      <w:lvlText w:val="-"/>
      <w:lvlJc w:val="left"/>
      <w:pPr>
        <w:tabs>
          <w:tab w:val="num" w:pos="360"/>
        </w:tabs>
        <w:ind w:left="360" w:hanging="360"/>
      </w:pPr>
      <w:rPr>
        <w:rFonts w:hint="default"/>
      </w:rPr>
    </w:lvl>
  </w:abstractNum>
  <w:abstractNum w:abstractNumId="4" w15:restartNumberingAfterBreak="0">
    <w:nsid w:val="043C1445"/>
    <w:multiLevelType w:val="hybridMultilevel"/>
    <w:tmpl w:val="7C20633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71518F"/>
    <w:multiLevelType w:val="hybridMultilevel"/>
    <w:tmpl w:val="59B88438"/>
    <w:lvl w:ilvl="0" w:tplc="98C41ED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8A445F"/>
    <w:multiLevelType w:val="hybridMultilevel"/>
    <w:tmpl w:val="CA90817E"/>
    <w:lvl w:ilvl="0" w:tplc="98C41ED2">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08AA0802"/>
    <w:multiLevelType w:val="singleLevel"/>
    <w:tmpl w:val="70306D8C"/>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08E5179"/>
    <w:multiLevelType w:val="hybridMultilevel"/>
    <w:tmpl w:val="6BDE89FC"/>
    <w:lvl w:ilvl="0" w:tplc="229AEC9A">
      <w:start w:val="2"/>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6F47A1"/>
    <w:multiLevelType w:val="hybridMultilevel"/>
    <w:tmpl w:val="EF3212D8"/>
    <w:lvl w:ilvl="0" w:tplc="6FFEC190">
      <w:start w:val="1"/>
      <w:numFmt w:val="bullet"/>
      <w:lvlText w:val=""/>
      <w:lvlJc w:val="left"/>
      <w:pPr>
        <w:ind w:left="1068" w:hanging="360"/>
      </w:pPr>
      <w:rPr>
        <w:rFonts w:ascii="Wingdings" w:hAnsi="Wingdings" w:hint="default"/>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1BC504FD"/>
    <w:multiLevelType w:val="hybridMultilevel"/>
    <w:tmpl w:val="68A4E798"/>
    <w:lvl w:ilvl="0" w:tplc="F32A320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AD50DC"/>
    <w:multiLevelType w:val="hybridMultilevel"/>
    <w:tmpl w:val="B6AEE1B4"/>
    <w:lvl w:ilvl="0" w:tplc="A468CB9E">
      <w:start w:val="18"/>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40061D"/>
    <w:multiLevelType w:val="multilevel"/>
    <w:tmpl w:val="895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0028A7"/>
    <w:multiLevelType w:val="hybridMultilevel"/>
    <w:tmpl w:val="88603892"/>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44C02BB9"/>
    <w:multiLevelType w:val="hybridMultilevel"/>
    <w:tmpl w:val="443659FC"/>
    <w:lvl w:ilvl="0" w:tplc="98C41ED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7C750BD"/>
    <w:multiLevelType w:val="hybridMultilevel"/>
    <w:tmpl w:val="5400D920"/>
    <w:lvl w:ilvl="0" w:tplc="210E8E7A">
      <w:start w:val="18"/>
      <w:numFmt w:val="bullet"/>
      <w:lvlText w:val="-"/>
      <w:lvlJc w:val="right"/>
      <w:pPr>
        <w:ind w:left="360" w:hanging="360"/>
      </w:pPr>
      <w:rPr>
        <w:rFonts w:ascii="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4EEA3FAB"/>
    <w:multiLevelType w:val="multilevel"/>
    <w:tmpl w:val="714AA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553EA1"/>
    <w:multiLevelType w:val="hybridMultilevel"/>
    <w:tmpl w:val="D460111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E604D62"/>
    <w:multiLevelType w:val="hybridMultilevel"/>
    <w:tmpl w:val="C598F5C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0"/>
  </w:num>
  <w:num w:numId="6">
    <w:abstractNumId w:val="8"/>
  </w:num>
  <w:num w:numId="7">
    <w:abstractNumId w:val="15"/>
  </w:num>
  <w:num w:numId="8">
    <w:abstractNumId w:val="11"/>
  </w:num>
  <w:num w:numId="9">
    <w:abstractNumId w:val="10"/>
  </w:num>
  <w:num w:numId="10">
    <w:abstractNumId w:val="4"/>
  </w:num>
  <w:num w:numId="11">
    <w:abstractNumId w:val="12"/>
  </w:num>
  <w:num w:numId="12">
    <w:abstractNumId w:val="16"/>
  </w:num>
  <w:num w:numId="13">
    <w:abstractNumId w:val="6"/>
  </w:num>
  <w:num w:numId="14">
    <w:abstractNumId w:val="14"/>
  </w:num>
  <w:num w:numId="15">
    <w:abstractNumId w:val="13"/>
  </w:num>
  <w:num w:numId="16">
    <w:abstractNumId w:val="5"/>
  </w:num>
  <w:num w:numId="17">
    <w:abstractNumId w:val="9"/>
  </w:num>
  <w:num w:numId="18">
    <w:abstractNumId w:val="1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586"/>
    <w:rsid w:val="00023419"/>
    <w:rsid w:val="0003301C"/>
    <w:rsid w:val="000734F9"/>
    <w:rsid w:val="0008732E"/>
    <w:rsid w:val="00091798"/>
    <w:rsid w:val="00092661"/>
    <w:rsid w:val="000A0D2E"/>
    <w:rsid w:val="000B0C99"/>
    <w:rsid w:val="000B1925"/>
    <w:rsid w:val="000C78E9"/>
    <w:rsid w:val="000E4CA6"/>
    <w:rsid w:val="000F70F6"/>
    <w:rsid w:val="00105744"/>
    <w:rsid w:val="00175600"/>
    <w:rsid w:val="001813CD"/>
    <w:rsid w:val="00187457"/>
    <w:rsid w:val="00194D89"/>
    <w:rsid w:val="001C22E8"/>
    <w:rsid w:val="001C5059"/>
    <w:rsid w:val="001C5C13"/>
    <w:rsid w:val="001D39D8"/>
    <w:rsid w:val="001D654B"/>
    <w:rsid w:val="00211DD4"/>
    <w:rsid w:val="002128D7"/>
    <w:rsid w:val="00216229"/>
    <w:rsid w:val="002565B6"/>
    <w:rsid w:val="0028450D"/>
    <w:rsid w:val="00287CE3"/>
    <w:rsid w:val="00293469"/>
    <w:rsid w:val="002947A5"/>
    <w:rsid w:val="002C05C9"/>
    <w:rsid w:val="002C1C8D"/>
    <w:rsid w:val="002C5D50"/>
    <w:rsid w:val="002D3E2A"/>
    <w:rsid w:val="00300D1B"/>
    <w:rsid w:val="00305B10"/>
    <w:rsid w:val="00330E76"/>
    <w:rsid w:val="003316CF"/>
    <w:rsid w:val="003457E8"/>
    <w:rsid w:val="00357AED"/>
    <w:rsid w:val="003613F9"/>
    <w:rsid w:val="00397B6F"/>
    <w:rsid w:val="003C37C9"/>
    <w:rsid w:val="003C7489"/>
    <w:rsid w:val="00415410"/>
    <w:rsid w:val="004623EE"/>
    <w:rsid w:val="00497B78"/>
    <w:rsid w:val="004E4792"/>
    <w:rsid w:val="004F4120"/>
    <w:rsid w:val="0053006C"/>
    <w:rsid w:val="005439C7"/>
    <w:rsid w:val="00566470"/>
    <w:rsid w:val="005B0586"/>
    <w:rsid w:val="005D2A60"/>
    <w:rsid w:val="005D56A4"/>
    <w:rsid w:val="005F779F"/>
    <w:rsid w:val="00601D05"/>
    <w:rsid w:val="006045A6"/>
    <w:rsid w:val="006069EA"/>
    <w:rsid w:val="00632D6F"/>
    <w:rsid w:val="00641BE9"/>
    <w:rsid w:val="00642C0C"/>
    <w:rsid w:val="00642C9D"/>
    <w:rsid w:val="00643986"/>
    <w:rsid w:val="00675D4C"/>
    <w:rsid w:val="00681E18"/>
    <w:rsid w:val="006927C8"/>
    <w:rsid w:val="006A3135"/>
    <w:rsid w:val="006D363F"/>
    <w:rsid w:val="006F27A5"/>
    <w:rsid w:val="006F7D7B"/>
    <w:rsid w:val="007618FA"/>
    <w:rsid w:val="007928D4"/>
    <w:rsid w:val="00793647"/>
    <w:rsid w:val="007A5D6C"/>
    <w:rsid w:val="00832E9B"/>
    <w:rsid w:val="00834394"/>
    <w:rsid w:val="00860981"/>
    <w:rsid w:val="008E721D"/>
    <w:rsid w:val="00902C5E"/>
    <w:rsid w:val="0094011C"/>
    <w:rsid w:val="0096556A"/>
    <w:rsid w:val="009B078A"/>
    <w:rsid w:val="009B377C"/>
    <w:rsid w:val="009B64F5"/>
    <w:rsid w:val="009E0C95"/>
    <w:rsid w:val="00A06A9D"/>
    <w:rsid w:val="00A21E29"/>
    <w:rsid w:val="00A30D75"/>
    <w:rsid w:val="00A316AE"/>
    <w:rsid w:val="00A354CC"/>
    <w:rsid w:val="00A35DB1"/>
    <w:rsid w:val="00A44FD6"/>
    <w:rsid w:val="00A5513E"/>
    <w:rsid w:val="00A63586"/>
    <w:rsid w:val="00AA22DB"/>
    <w:rsid w:val="00AA30F6"/>
    <w:rsid w:val="00AA5250"/>
    <w:rsid w:val="00AA62DC"/>
    <w:rsid w:val="00AB44D7"/>
    <w:rsid w:val="00AB4823"/>
    <w:rsid w:val="00AC6821"/>
    <w:rsid w:val="00AC7C2E"/>
    <w:rsid w:val="00AD0D49"/>
    <w:rsid w:val="00AD70E3"/>
    <w:rsid w:val="00AF4B07"/>
    <w:rsid w:val="00B017CD"/>
    <w:rsid w:val="00B2059A"/>
    <w:rsid w:val="00B74BF9"/>
    <w:rsid w:val="00BA22F5"/>
    <w:rsid w:val="00BA5F14"/>
    <w:rsid w:val="00BA70FC"/>
    <w:rsid w:val="00BB152A"/>
    <w:rsid w:val="00BE57DD"/>
    <w:rsid w:val="00C0618A"/>
    <w:rsid w:val="00C11DBD"/>
    <w:rsid w:val="00C2396F"/>
    <w:rsid w:val="00C54276"/>
    <w:rsid w:val="00C659F7"/>
    <w:rsid w:val="00C73CD0"/>
    <w:rsid w:val="00C76908"/>
    <w:rsid w:val="00C9308D"/>
    <w:rsid w:val="00CC5B31"/>
    <w:rsid w:val="00CD69C7"/>
    <w:rsid w:val="00CD6D21"/>
    <w:rsid w:val="00CE079B"/>
    <w:rsid w:val="00CE4DE0"/>
    <w:rsid w:val="00CE70AE"/>
    <w:rsid w:val="00CF630C"/>
    <w:rsid w:val="00D10EDA"/>
    <w:rsid w:val="00D13960"/>
    <w:rsid w:val="00D14B3D"/>
    <w:rsid w:val="00D17C56"/>
    <w:rsid w:val="00D7161B"/>
    <w:rsid w:val="00D76058"/>
    <w:rsid w:val="00DD401C"/>
    <w:rsid w:val="00DD49AB"/>
    <w:rsid w:val="00DF3BA7"/>
    <w:rsid w:val="00E173F7"/>
    <w:rsid w:val="00E223A8"/>
    <w:rsid w:val="00E427AE"/>
    <w:rsid w:val="00E764E4"/>
    <w:rsid w:val="00E90E5D"/>
    <w:rsid w:val="00E97713"/>
    <w:rsid w:val="00EA0228"/>
    <w:rsid w:val="00EA63A4"/>
    <w:rsid w:val="00EF2DD6"/>
    <w:rsid w:val="00EF395B"/>
    <w:rsid w:val="00F111E1"/>
    <w:rsid w:val="00F133EE"/>
    <w:rsid w:val="00F21281"/>
    <w:rsid w:val="00F2428B"/>
    <w:rsid w:val="00F26098"/>
    <w:rsid w:val="00F36DC5"/>
    <w:rsid w:val="00F45782"/>
    <w:rsid w:val="00FD36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EB10F"/>
  <w15:chartTrackingRefBased/>
  <w15:docId w15:val="{F125CB2F-DEBE-40FC-A256-C471CD6C7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Titre1">
    <w:name w:val="heading 1"/>
    <w:basedOn w:val="Normal"/>
    <w:next w:val="Normal"/>
    <w:qFormat/>
    <w:pPr>
      <w:keepNext/>
      <w:outlineLvl w:val="0"/>
    </w:pPr>
    <w:rPr>
      <w:rFonts w:ascii="Arial" w:hAnsi="Arial"/>
      <w:b/>
      <w:sz w:val="22"/>
    </w:rPr>
  </w:style>
  <w:style w:type="paragraph" w:styleId="Titre2">
    <w:name w:val="heading 2"/>
    <w:basedOn w:val="Normal"/>
    <w:next w:val="Normal"/>
    <w:qFormat/>
    <w:pPr>
      <w:keepNext/>
      <w:pBdr>
        <w:top w:val="single" w:sz="4" w:space="1" w:color="auto"/>
        <w:left w:val="single" w:sz="4" w:space="4" w:color="auto"/>
        <w:bottom w:val="single" w:sz="4" w:space="1" w:color="auto"/>
        <w:right w:val="single" w:sz="4" w:space="4" w:color="auto"/>
      </w:pBdr>
      <w:outlineLvl w:val="1"/>
    </w:pPr>
    <w:rPr>
      <w:rFonts w:ascii="Arial" w:hAnsi="Arial"/>
      <w:b/>
      <w:i/>
      <w:sz w:val="22"/>
    </w:rPr>
  </w:style>
  <w:style w:type="paragraph" w:styleId="Titre3">
    <w:name w:val="heading 3"/>
    <w:basedOn w:val="Normal"/>
    <w:next w:val="Normal"/>
    <w:qFormat/>
    <w:pPr>
      <w:keepNext/>
      <w:pBdr>
        <w:top w:val="single" w:sz="4" w:space="1" w:color="auto"/>
        <w:left w:val="single" w:sz="4" w:space="4" w:color="auto"/>
        <w:bottom w:val="single" w:sz="4" w:space="1" w:color="auto"/>
        <w:right w:val="single" w:sz="4" w:space="4" w:color="auto"/>
      </w:pBdr>
      <w:outlineLvl w:val="2"/>
    </w:pPr>
    <w:rPr>
      <w:rFonts w:ascii="Arial" w:hAnsi="Arial"/>
      <w:b/>
      <w:sz w:val="22"/>
    </w:rPr>
  </w:style>
  <w:style w:type="paragraph" w:styleId="Titre4">
    <w:name w:val="heading 4"/>
    <w:basedOn w:val="Normal"/>
    <w:next w:val="Normal"/>
    <w:link w:val="Titre4Car"/>
    <w:qFormat/>
    <w:pPr>
      <w:keepNext/>
      <w:pBdr>
        <w:top w:val="single" w:sz="4" w:space="1" w:color="auto"/>
        <w:left w:val="single" w:sz="4" w:space="4" w:color="auto"/>
        <w:bottom w:val="single" w:sz="4" w:space="1" w:color="auto"/>
        <w:right w:val="single" w:sz="4" w:space="4" w:color="auto"/>
      </w:pBdr>
      <w:jc w:val="center"/>
      <w:outlineLvl w:val="3"/>
    </w:pPr>
    <w:rPr>
      <w:rFonts w:ascii="Century Schoolbook" w:hAnsi="Century Schoolbook"/>
      <w:b/>
      <w:sz w:val="28"/>
    </w:rPr>
  </w:style>
  <w:style w:type="paragraph" w:styleId="Titre5">
    <w:name w:val="heading 5"/>
    <w:basedOn w:val="Normal"/>
    <w:next w:val="Normal"/>
    <w:qFormat/>
    <w:pPr>
      <w:keepNext/>
      <w:outlineLvl w:val="4"/>
    </w:pPr>
    <w:rPr>
      <w:rFonts w:ascii="Arial" w:hAnsi="Arial"/>
      <w:i/>
      <w:sz w:val="22"/>
      <w:u w:val="single"/>
    </w:rPr>
  </w:style>
  <w:style w:type="paragraph" w:styleId="Titre7">
    <w:name w:val="heading 7"/>
    <w:basedOn w:val="Normal"/>
    <w:next w:val="Normal"/>
    <w:qFormat/>
    <w:pPr>
      <w:keepNext/>
      <w:pBdr>
        <w:top w:val="single" w:sz="4" w:space="1" w:color="auto"/>
        <w:left w:val="single" w:sz="4" w:space="4" w:color="auto"/>
        <w:bottom w:val="single" w:sz="4" w:space="1" w:color="auto"/>
        <w:right w:val="single" w:sz="4" w:space="31" w:color="auto"/>
      </w:pBdr>
      <w:shd w:val="pct15" w:color="auto" w:fill="FFFFFF"/>
      <w:ind w:right="568"/>
      <w:jc w:val="both"/>
      <w:outlineLvl w:val="6"/>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Arial" w:hAnsi="Arial"/>
      <w:sz w:val="24"/>
    </w:rPr>
  </w:style>
  <w:style w:type="paragraph" w:styleId="Corpsdetexte">
    <w:name w:val="Body Text"/>
    <w:basedOn w:val="Normal"/>
    <w:rPr>
      <w:rFonts w:ascii="Arial" w:hAnsi="Arial"/>
      <w:b/>
      <w:sz w:val="22"/>
    </w:rPr>
  </w:style>
  <w:style w:type="paragraph" w:styleId="Corpsdetexte2">
    <w:name w:val="Body Text 2"/>
    <w:basedOn w:val="Normal"/>
    <w:link w:val="Corpsdetexte2Car"/>
    <w:pPr>
      <w:pBdr>
        <w:top w:val="single" w:sz="4" w:space="1" w:color="auto"/>
        <w:left w:val="single" w:sz="4" w:space="4" w:color="auto"/>
        <w:bottom w:val="single" w:sz="4" w:space="1" w:color="auto"/>
        <w:right w:val="single" w:sz="4" w:space="4" w:color="auto"/>
      </w:pBdr>
    </w:pPr>
    <w:rPr>
      <w:rFonts w:ascii="Arial" w:hAnsi="Arial"/>
      <w:b/>
      <w:i/>
      <w:sz w:val="22"/>
    </w:rPr>
  </w:style>
  <w:style w:type="paragraph" w:styleId="Corpsdetexte3">
    <w:name w:val="Body Text 3"/>
    <w:basedOn w:val="Normal"/>
    <w:pPr>
      <w:ind w:right="-77"/>
      <w:jc w:val="both"/>
    </w:pPr>
    <w:rPr>
      <w:rFonts w:ascii="Arial" w:hAnsi="Arial"/>
      <w:sz w:val="22"/>
    </w:rPr>
  </w:style>
  <w:style w:type="paragraph" w:customStyle="1" w:styleId="Preformatted">
    <w:name w:val="Preformatted"/>
    <w:basedOn w:val="Normal"/>
    <w:rsid w:val="00A63586"/>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lang w:eastAsia="hi-IN" w:bidi="hi-IN"/>
    </w:rPr>
  </w:style>
  <w:style w:type="character" w:styleId="Lienhypertexte">
    <w:name w:val="Hyperlink"/>
    <w:rsid w:val="00A316AE"/>
    <w:rPr>
      <w:color w:val="0000FF"/>
      <w:u w:val="single"/>
    </w:rPr>
  </w:style>
  <w:style w:type="character" w:customStyle="1" w:styleId="Titre4Car">
    <w:name w:val="Titre 4 Car"/>
    <w:link w:val="Titre4"/>
    <w:rsid w:val="00AA30F6"/>
    <w:rPr>
      <w:rFonts w:ascii="Century Schoolbook" w:hAnsi="Century Schoolbook"/>
      <w:b/>
      <w:sz w:val="28"/>
    </w:rPr>
  </w:style>
  <w:style w:type="paragraph" w:styleId="Paragraphedeliste">
    <w:name w:val="List Paragraph"/>
    <w:basedOn w:val="Normal"/>
    <w:uiPriority w:val="72"/>
    <w:qFormat/>
    <w:rsid w:val="00A06A9D"/>
    <w:pPr>
      <w:spacing w:after="200" w:line="276" w:lineRule="auto"/>
      <w:ind w:left="720"/>
      <w:contextualSpacing/>
    </w:pPr>
    <w:rPr>
      <w:rFonts w:ascii="Calibri" w:eastAsia="Calibri" w:hAnsi="Calibri"/>
      <w:sz w:val="22"/>
      <w:szCs w:val="22"/>
      <w:lang w:eastAsia="en-US"/>
    </w:rPr>
  </w:style>
  <w:style w:type="table" w:styleId="Grilledutableau">
    <w:name w:val="Table Grid"/>
    <w:basedOn w:val="TableauNormal"/>
    <w:rsid w:val="00D10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AA62DC"/>
    <w:pPr>
      <w:tabs>
        <w:tab w:val="center" w:pos="4536"/>
        <w:tab w:val="right" w:pos="9072"/>
      </w:tabs>
    </w:pPr>
  </w:style>
  <w:style w:type="character" w:customStyle="1" w:styleId="En-tteCar">
    <w:name w:val="En-tête Car"/>
    <w:basedOn w:val="Policepardfaut"/>
    <w:link w:val="En-tte"/>
    <w:rsid w:val="00AA62DC"/>
  </w:style>
  <w:style w:type="paragraph" w:styleId="Pieddepage">
    <w:name w:val="footer"/>
    <w:basedOn w:val="Normal"/>
    <w:link w:val="PieddepageCar"/>
    <w:uiPriority w:val="99"/>
    <w:rsid w:val="00AA62DC"/>
    <w:pPr>
      <w:tabs>
        <w:tab w:val="center" w:pos="4536"/>
        <w:tab w:val="right" w:pos="9072"/>
      </w:tabs>
    </w:pPr>
  </w:style>
  <w:style w:type="character" w:customStyle="1" w:styleId="PieddepageCar">
    <w:name w:val="Pied de page Car"/>
    <w:basedOn w:val="Policepardfaut"/>
    <w:link w:val="Pieddepage"/>
    <w:uiPriority w:val="99"/>
    <w:rsid w:val="00AA62DC"/>
  </w:style>
  <w:style w:type="paragraph" w:styleId="Textedebulles">
    <w:name w:val="Balloon Text"/>
    <w:basedOn w:val="Normal"/>
    <w:link w:val="TextedebullesCar"/>
    <w:rsid w:val="00E90E5D"/>
    <w:rPr>
      <w:rFonts w:ascii="Segoe UI" w:hAnsi="Segoe UI" w:cs="Segoe UI"/>
      <w:sz w:val="18"/>
      <w:szCs w:val="18"/>
    </w:rPr>
  </w:style>
  <w:style w:type="character" w:customStyle="1" w:styleId="TextedebullesCar">
    <w:name w:val="Texte de bulles Car"/>
    <w:basedOn w:val="Policepardfaut"/>
    <w:link w:val="Textedebulles"/>
    <w:rsid w:val="00E90E5D"/>
    <w:rPr>
      <w:rFonts w:ascii="Segoe UI" w:hAnsi="Segoe UI" w:cs="Segoe UI"/>
      <w:sz w:val="18"/>
      <w:szCs w:val="18"/>
    </w:rPr>
  </w:style>
  <w:style w:type="character" w:styleId="Textedelespacerserv">
    <w:name w:val="Placeholder Text"/>
    <w:basedOn w:val="Policepardfaut"/>
    <w:uiPriority w:val="99"/>
    <w:semiHidden/>
    <w:rsid w:val="006D363F"/>
    <w:rPr>
      <w:color w:val="808080"/>
    </w:rPr>
  </w:style>
  <w:style w:type="character" w:styleId="Marquedecommentaire">
    <w:name w:val="annotation reference"/>
    <w:basedOn w:val="Policepardfaut"/>
    <w:rsid w:val="00681E18"/>
    <w:rPr>
      <w:sz w:val="16"/>
      <w:szCs w:val="16"/>
    </w:rPr>
  </w:style>
  <w:style w:type="paragraph" w:styleId="Commentaire">
    <w:name w:val="annotation text"/>
    <w:basedOn w:val="Normal"/>
    <w:link w:val="CommentaireCar"/>
    <w:rsid w:val="00681E18"/>
  </w:style>
  <w:style w:type="character" w:customStyle="1" w:styleId="CommentaireCar">
    <w:name w:val="Commentaire Car"/>
    <w:basedOn w:val="Policepardfaut"/>
    <w:link w:val="Commentaire"/>
    <w:rsid w:val="00681E18"/>
  </w:style>
  <w:style w:type="paragraph" w:styleId="Objetducommentaire">
    <w:name w:val="annotation subject"/>
    <w:basedOn w:val="Commentaire"/>
    <w:next w:val="Commentaire"/>
    <w:link w:val="ObjetducommentaireCar"/>
    <w:rsid w:val="00681E18"/>
    <w:rPr>
      <w:b/>
      <w:bCs/>
    </w:rPr>
  </w:style>
  <w:style w:type="character" w:customStyle="1" w:styleId="ObjetducommentaireCar">
    <w:name w:val="Objet du commentaire Car"/>
    <w:basedOn w:val="CommentaireCar"/>
    <w:link w:val="Objetducommentaire"/>
    <w:rsid w:val="00681E18"/>
    <w:rPr>
      <w:b/>
      <w:bCs/>
    </w:rPr>
  </w:style>
  <w:style w:type="character" w:customStyle="1" w:styleId="Corpsdetexte2Car">
    <w:name w:val="Corps de texte 2 Car"/>
    <w:basedOn w:val="Policepardfaut"/>
    <w:link w:val="Corpsdetexte2"/>
    <w:rsid w:val="00681E18"/>
    <w:rPr>
      <w:rFonts w:ascii="Arial" w:hAnsi="Arial"/>
      <w:b/>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795548">
      <w:bodyDiv w:val="1"/>
      <w:marLeft w:val="0"/>
      <w:marRight w:val="0"/>
      <w:marTop w:val="0"/>
      <w:marBottom w:val="0"/>
      <w:divBdr>
        <w:top w:val="none" w:sz="0" w:space="0" w:color="auto"/>
        <w:left w:val="none" w:sz="0" w:space="0" w:color="auto"/>
        <w:bottom w:val="none" w:sz="0" w:space="0" w:color="auto"/>
        <w:right w:val="none" w:sz="0" w:space="0" w:color="auto"/>
      </w:divBdr>
    </w:div>
    <w:div w:id="453838274">
      <w:bodyDiv w:val="1"/>
      <w:marLeft w:val="0"/>
      <w:marRight w:val="0"/>
      <w:marTop w:val="0"/>
      <w:marBottom w:val="0"/>
      <w:divBdr>
        <w:top w:val="none" w:sz="0" w:space="0" w:color="auto"/>
        <w:left w:val="none" w:sz="0" w:space="0" w:color="auto"/>
        <w:bottom w:val="none" w:sz="0" w:space="0" w:color="auto"/>
        <w:right w:val="none" w:sz="0" w:space="0" w:color="auto"/>
      </w:divBdr>
    </w:div>
    <w:div w:id="1377119420">
      <w:bodyDiv w:val="1"/>
      <w:marLeft w:val="0"/>
      <w:marRight w:val="0"/>
      <w:marTop w:val="0"/>
      <w:marBottom w:val="0"/>
      <w:divBdr>
        <w:top w:val="none" w:sz="0" w:space="0" w:color="auto"/>
        <w:left w:val="none" w:sz="0" w:space="0" w:color="auto"/>
        <w:bottom w:val="none" w:sz="0" w:space="0" w:color="auto"/>
        <w:right w:val="none" w:sz="0" w:space="0" w:color="auto"/>
      </w:divBdr>
    </w:div>
    <w:div w:id="19974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6B7498073A47BF9199E3C303B537FA"/>
        <w:category>
          <w:name w:val="Général"/>
          <w:gallery w:val="placeholder"/>
        </w:category>
        <w:types>
          <w:type w:val="bbPlcHdr"/>
        </w:types>
        <w:behaviors>
          <w:behavior w:val="content"/>
        </w:behaviors>
        <w:guid w:val="{673E132B-7221-45C6-A216-06764C1752B3}"/>
      </w:docPartPr>
      <w:docPartBody>
        <w:p w:rsidR="00B941D7" w:rsidRDefault="004B160B" w:rsidP="004B160B">
          <w:pPr>
            <w:pStyle w:val="E26B7498073A47BF9199E3C303B537FA4"/>
          </w:pPr>
          <w:r w:rsidRPr="00C73CD0">
            <w:rPr>
              <w:rStyle w:val="Textedelespacerserv"/>
              <w:sz w:val="24"/>
              <w:szCs w:val="24"/>
            </w:rPr>
            <w:t>Choisissez un élément.</w:t>
          </w:r>
        </w:p>
      </w:docPartBody>
    </w:docPart>
    <w:docPart>
      <w:docPartPr>
        <w:name w:val="477F30A1B68F445BA2A67869D517C4D5"/>
        <w:category>
          <w:name w:val="Général"/>
          <w:gallery w:val="placeholder"/>
        </w:category>
        <w:types>
          <w:type w:val="bbPlcHdr"/>
        </w:types>
        <w:behaviors>
          <w:behavior w:val="content"/>
        </w:behaviors>
        <w:guid w:val="{55692CDE-FDE9-4050-AA5A-9CB05DE87010}"/>
      </w:docPartPr>
      <w:docPartBody>
        <w:p w:rsidR="007254BB" w:rsidRDefault="007254BB" w:rsidP="007254BB">
          <w:pPr>
            <w:pStyle w:val="477F30A1B68F445BA2A67869D517C4D51"/>
          </w:pPr>
          <w:r w:rsidRPr="005D39E4">
            <w:rPr>
              <w:rStyle w:val="Textedelespacerserv"/>
            </w:rPr>
            <w:t>Choisissez un élément.</w:t>
          </w:r>
        </w:p>
      </w:docPartBody>
    </w:docPart>
    <w:docPart>
      <w:docPartPr>
        <w:name w:val="AA08C7460F644B68A236D7D1043ABA6B"/>
        <w:category>
          <w:name w:val="Général"/>
          <w:gallery w:val="placeholder"/>
        </w:category>
        <w:types>
          <w:type w:val="bbPlcHdr"/>
        </w:types>
        <w:behaviors>
          <w:behavior w:val="content"/>
        </w:behaviors>
        <w:guid w:val="{050EE81B-E537-4F06-AD4D-D2ED73398616}"/>
      </w:docPartPr>
      <w:docPartBody>
        <w:p w:rsidR="00550700" w:rsidRDefault="004B160B" w:rsidP="004B160B">
          <w:pPr>
            <w:pStyle w:val="AA08C7460F644B68A236D7D1043ABA6B1"/>
          </w:pPr>
          <w:r w:rsidRPr="00E84B52">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Schoolbook">
    <w:altName w:val="Times New Roman"/>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57D"/>
    <w:rsid w:val="003C2F05"/>
    <w:rsid w:val="004B160B"/>
    <w:rsid w:val="00550700"/>
    <w:rsid w:val="007254BB"/>
    <w:rsid w:val="0095657D"/>
    <w:rsid w:val="00B600E6"/>
    <w:rsid w:val="00B941D7"/>
    <w:rsid w:val="00FA0E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B160B"/>
    <w:rPr>
      <w:color w:val="808080"/>
    </w:rPr>
  </w:style>
  <w:style w:type="paragraph" w:customStyle="1" w:styleId="36E7614DAC6C42249EAA6535E4ADF0A6">
    <w:name w:val="36E7614DAC6C42249EAA6535E4ADF0A6"/>
    <w:rsid w:val="00B600E6"/>
    <w:pPr>
      <w:spacing w:after="0" w:line="240" w:lineRule="auto"/>
    </w:pPr>
    <w:rPr>
      <w:rFonts w:ascii="Times New Roman" w:eastAsia="Times New Roman" w:hAnsi="Times New Roman" w:cs="Times New Roman"/>
      <w:sz w:val="20"/>
      <w:szCs w:val="20"/>
    </w:rPr>
  </w:style>
  <w:style w:type="paragraph" w:customStyle="1" w:styleId="7C9AD0D020F54571A926A4655C48E8DB">
    <w:name w:val="7C9AD0D020F54571A926A4655C48E8DB"/>
    <w:rsid w:val="003C2F05"/>
    <w:pPr>
      <w:spacing w:after="0" w:line="240" w:lineRule="auto"/>
    </w:pPr>
    <w:rPr>
      <w:rFonts w:ascii="Times New Roman" w:eastAsia="Times New Roman" w:hAnsi="Times New Roman" w:cs="Times New Roman"/>
      <w:sz w:val="20"/>
      <w:szCs w:val="20"/>
    </w:rPr>
  </w:style>
  <w:style w:type="paragraph" w:customStyle="1" w:styleId="E26B7498073A47BF9199E3C303B537FA">
    <w:name w:val="E26B7498073A47BF9199E3C303B537FA"/>
    <w:rsid w:val="003C2F05"/>
    <w:pPr>
      <w:spacing w:after="0" w:line="240" w:lineRule="auto"/>
    </w:pPr>
    <w:rPr>
      <w:rFonts w:ascii="Times New Roman" w:eastAsia="Times New Roman" w:hAnsi="Times New Roman" w:cs="Times New Roman"/>
      <w:sz w:val="20"/>
      <w:szCs w:val="20"/>
    </w:rPr>
  </w:style>
  <w:style w:type="paragraph" w:customStyle="1" w:styleId="477F30A1B68F445BA2A67869D517C4D5">
    <w:name w:val="477F30A1B68F445BA2A67869D517C4D5"/>
    <w:rsid w:val="00FA0EFA"/>
    <w:pPr>
      <w:spacing w:after="0" w:line="240" w:lineRule="auto"/>
    </w:pPr>
    <w:rPr>
      <w:rFonts w:ascii="Times New Roman" w:eastAsia="Times New Roman" w:hAnsi="Times New Roman" w:cs="Times New Roman"/>
      <w:sz w:val="20"/>
      <w:szCs w:val="20"/>
    </w:rPr>
  </w:style>
  <w:style w:type="paragraph" w:customStyle="1" w:styleId="E26B7498073A47BF9199E3C303B537FA1">
    <w:name w:val="E26B7498073A47BF9199E3C303B537FA1"/>
    <w:rsid w:val="00FA0EFA"/>
    <w:pPr>
      <w:spacing w:after="0" w:line="240" w:lineRule="auto"/>
    </w:pPr>
    <w:rPr>
      <w:rFonts w:ascii="Times New Roman" w:eastAsia="Times New Roman" w:hAnsi="Times New Roman" w:cs="Times New Roman"/>
      <w:sz w:val="20"/>
      <w:szCs w:val="20"/>
    </w:rPr>
  </w:style>
  <w:style w:type="paragraph" w:customStyle="1" w:styleId="477F30A1B68F445BA2A67869D517C4D51">
    <w:name w:val="477F30A1B68F445BA2A67869D517C4D51"/>
    <w:rsid w:val="007254BB"/>
    <w:pPr>
      <w:spacing w:after="0" w:line="240" w:lineRule="auto"/>
    </w:pPr>
    <w:rPr>
      <w:rFonts w:ascii="Times New Roman" w:eastAsia="Times New Roman" w:hAnsi="Times New Roman" w:cs="Times New Roman"/>
      <w:sz w:val="20"/>
      <w:szCs w:val="20"/>
    </w:rPr>
  </w:style>
  <w:style w:type="paragraph" w:customStyle="1" w:styleId="E26B7498073A47BF9199E3C303B537FA2">
    <w:name w:val="E26B7498073A47BF9199E3C303B537FA2"/>
    <w:rsid w:val="007254BB"/>
    <w:pPr>
      <w:spacing w:after="0" w:line="240" w:lineRule="auto"/>
    </w:pPr>
    <w:rPr>
      <w:rFonts w:ascii="Times New Roman" w:eastAsia="Times New Roman" w:hAnsi="Times New Roman" w:cs="Times New Roman"/>
      <w:sz w:val="20"/>
      <w:szCs w:val="20"/>
    </w:rPr>
  </w:style>
  <w:style w:type="paragraph" w:customStyle="1" w:styleId="E26B7498073A47BF9199E3C303B537FA3">
    <w:name w:val="E26B7498073A47BF9199E3C303B537FA3"/>
    <w:rsid w:val="007254BB"/>
    <w:pPr>
      <w:spacing w:after="0" w:line="240" w:lineRule="auto"/>
    </w:pPr>
    <w:rPr>
      <w:rFonts w:ascii="Times New Roman" w:eastAsia="Times New Roman" w:hAnsi="Times New Roman" w:cs="Times New Roman"/>
      <w:sz w:val="20"/>
      <w:szCs w:val="20"/>
    </w:rPr>
  </w:style>
  <w:style w:type="paragraph" w:customStyle="1" w:styleId="5E2145A410564B1C88C0522775BEACD6">
    <w:name w:val="5E2145A410564B1C88C0522775BEACD6"/>
    <w:rsid w:val="004B160B"/>
  </w:style>
  <w:style w:type="paragraph" w:customStyle="1" w:styleId="E26B7498073A47BF9199E3C303B537FA4">
    <w:name w:val="E26B7498073A47BF9199E3C303B537FA4"/>
    <w:rsid w:val="004B160B"/>
    <w:pPr>
      <w:spacing w:after="0" w:line="240" w:lineRule="auto"/>
    </w:pPr>
    <w:rPr>
      <w:rFonts w:ascii="Times New Roman" w:eastAsia="Times New Roman" w:hAnsi="Times New Roman" w:cs="Times New Roman"/>
      <w:sz w:val="20"/>
      <w:szCs w:val="20"/>
    </w:rPr>
  </w:style>
  <w:style w:type="paragraph" w:customStyle="1" w:styleId="AA08C7460F644B68A236D7D1043ABA6B">
    <w:name w:val="AA08C7460F644B68A236D7D1043ABA6B"/>
    <w:rsid w:val="004B160B"/>
    <w:pPr>
      <w:spacing w:after="0" w:line="240" w:lineRule="auto"/>
    </w:pPr>
    <w:rPr>
      <w:rFonts w:ascii="Times New Roman" w:eastAsia="Times New Roman" w:hAnsi="Times New Roman" w:cs="Times New Roman"/>
      <w:sz w:val="20"/>
      <w:szCs w:val="20"/>
    </w:rPr>
  </w:style>
  <w:style w:type="paragraph" w:customStyle="1" w:styleId="AA08C7460F644B68A236D7D1043ABA6B1">
    <w:name w:val="AA08C7460F644B68A236D7D1043ABA6B1"/>
    <w:rsid w:val="004B160B"/>
    <w:pPr>
      <w:spacing w:after="0" w:line="240" w:lineRule="auto"/>
    </w:pPr>
    <w:rPr>
      <w:rFonts w:ascii="Times New Roman" w:eastAsia="Times New Roman" w:hAnsi="Times New Roman" w:cs="Times New Roman"/>
      <w:sz w:val="20"/>
      <w:szCs w:val="20"/>
    </w:rPr>
  </w:style>
  <w:style w:type="paragraph" w:customStyle="1" w:styleId="4247FF12BDBC4A438F994C5EEE2CC303">
    <w:name w:val="4247FF12BDBC4A438F994C5EEE2CC303"/>
    <w:rsid w:val="004B160B"/>
  </w:style>
  <w:style w:type="paragraph" w:customStyle="1" w:styleId="6794F9300CB94D06A9E06AA64A2BD9DF">
    <w:name w:val="6794F9300CB94D06A9E06AA64A2BD9DF"/>
    <w:rsid w:val="004B160B"/>
  </w:style>
  <w:style w:type="paragraph" w:customStyle="1" w:styleId="3EC85F8CC0BC4142833A33AF5C43A40C">
    <w:name w:val="3EC85F8CC0BC4142833A33AF5C43A40C"/>
    <w:rsid w:val="004B160B"/>
  </w:style>
  <w:style w:type="paragraph" w:customStyle="1" w:styleId="887A8A20D910480FBF23D1A289BB9A58">
    <w:name w:val="887A8A20D910480FBF23D1A289BB9A58"/>
    <w:rsid w:val="004B160B"/>
  </w:style>
  <w:style w:type="paragraph" w:customStyle="1" w:styleId="57C4403712EF4FA9B0CC39CAA99DD4D0">
    <w:name w:val="57C4403712EF4FA9B0CC39CAA99DD4D0"/>
    <w:rsid w:val="004B16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07765-4E9A-4E94-9384-2B9C83585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897</Words>
  <Characters>5331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FICHE DE POSTE</vt:lpstr>
    </vt:vector>
  </TitlesOfParts>
  <Company>CG43</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POSTE</dc:title>
  <dc:subject/>
  <dc:creator>AMOULIN</dc:creator>
  <cp:keywords/>
  <dc:description/>
  <cp:lastModifiedBy>JUBAN Celine</cp:lastModifiedBy>
  <cp:revision>3</cp:revision>
  <cp:lastPrinted>2019-11-12T14:00:00Z</cp:lastPrinted>
  <dcterms:created xsi:type="dcterms:W3CDTF">2026-01-22T14:10:00Z</dcterms:created>
  <dcterms:modified xsi:type="dcterms:W3CDTF">2026-01-22T14:12:00Z</dcterms:modified>
</cp:coreProperties>
</file>