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10774" w:type="dxa"/>
        <w:jc w:val="center"/>
        <w:tblLook w:val="04A0" w:firstRow="1" w:lastRow="0" w:firstColumn="1" w:lastColumn="0" w:noHBand="0" w:noVBand="1"/>
      </w:tblPr>
      <w:tblGrid>
        <w:gridCol w:w="4650"/>
        <w:gridCol w:w="6124"/>
      </w:tblGrid>
      <w:tr w:rsidR="00C0618A" w:rsidRPr="00044A14" w14:paraId="62EBA1EF" w14:textId="77777777" w:rsidTr="001D654B">
        <w:trPr>
          <w:trHeight w:val="907"/>
          <w:jc w:val="center"/>
        </w:trPr>
        <w:tc>
          <w:tcPr>
            <w:tcW w:w="4650" w:type="dxa"/>
            <w:tcBorders>
              <w:bottom w:val="nil"/>
            </w:tcBorders>
            <w:vAlign w:val="center"/>
          </w:tcPr>
          <w:p w14:paraId="153B8842" w14:textId="77777777" w:rsidR="00C0618A" w:rsidRPr="00044A14" w:rsidRDefault="00C0618A" w:rsidP="00044A14">
            <w:pPr>
              <w:jc w:val="center"/>
              <w:rPr>
                <w:rFonts w:ascii="Arial" w:hAnsi="Arial" w:cs="Arial"/>
                <w:noProof/>
                <w:sz w:val="22"/>
                <w:szCs w:val="22"/>
              </w:rPr>
            </w:pPr>
          </w:p>
        </w:tc>
        <w:tc>
          <w:tcPr>
            <w:tcW w:w="6124" w:type="dxa"/>
            <w:vMerge w:val="restart"/>
            <w:vAlign w:val="center"/>
          </w:tcPr>
          <w:p w14:paraId="07B96812" w14:textId="77777777" w:rsidR="003C0B52" w:rsidRDefault="003C0B52" w:rsidP="003C0B52">
            <w:pPr>
              <w:jc w:val="center"/>
              <w:rPr>
                <w:rFonts w:ascii="Arial" w:hAnsi="Arial"/>
                <w:b/>
                <w:sz w:val="36"/>
              </w:rPr>
            </w:pPr>
            <w:r>
              <w:rPr>
                <w:rFonts w:ascii="Arial" w:hAnsi="Arial"/>
                <w:b/>
                <w:sz w:val="36"/>
              </w:rPr>
              <w:t>FICHE DE POSTE n°345</w:t>
            </w:r>
          </w:p>
          <w:p w14:paraId="27E6F903" w14:textId="6EDA319C" w:rsidR="00052574" w:rsidRPr="00044A14" w:rsidRDefault="003C0B52" w:rsidP="003C0B52">
            <w:pPr>
              <w:jc w:val="center"/>
              <w:rPr>
                <w:rFonts w:ascii="Arial" w:hAnsi="Arial" w:cs="Arial"/>
                <w:b/>
                <w:sz w:val="22"/>
                <w:szCs w:val="22"/>
              </w:rPr>
            </w:pPr>
            <w:r>
              <w:rPr>
                <w:rFonts w:ascii="Arial" w:hAnsi="Arial"/>
              </w:rPr>
              <w:t>Dernière mise à jour : 26/05/2026</w:t>
            </w:r>
          </w:p>
        </w:tc>
      </w:tr>
      <w:tr w:rsidR="00C0618A" w:rsidRPr="00044A14" w14:paraId="732A2EAA" w14:textId="77777777" w:rsidTr="001D654B">
        <w:trPr>
          <w:trHeight w:val="1020"/>
          <w:jc w:val="center"/>
        </w:trPr>
        <w:tc>
          <w:tcPr>
            <w:tcW w:w="4650" w:type="dxa"/>
            <w:tcBorders>
              <w:top w:val="nil"/>
            </w:tcBorders>
            <w:vAlign w:val="bottom"/>
          </w:tcPr>
          <w:p w14:paraId="04B0305C" w14:textId="77777777" w:rsidR="00C0618A" w:rsidRPr="00044A14" w:rsidRDefault="00C0618A" w:rsidP="00044A14">
            <w:pPr>
              <w:rPr>
                <w:rFonts w:ascii="Arial" w:hAnsi="Arial" w:cs="Arial"/>
                <w:b/>
                <w:sz w:val="22"/>
                <w:szCs w:val="22"/>
              </w:rPr>
            </w:pPr>
            <w:r w:rsidRPr="00044A14">
              <w:rPr>
                <w:rFonts w:ascii="Arial" w:hAnsi="Arial" w:cs="Arial"/>
                <w:b/>
                <w:noProof/>
                <w:sz w:val="22"/>
                <w:szCs w:val="22"/>
              </w:rPr>
              <w:drawing>
                <wp:anchor distT="0" distB="0" distL="114300" distR="114300" simplePos="0" relativeHeight="251661312" behindDoc="0" locked="1" layoutInCell="1" allowOverlap="0" wp14:anchorId="2936EFAA" wp14:editId="3B952194">
                  <wp:simplePos x="0" y="0"/>
                  <wp:positionH relativeFrom="margin">
                    <wp:posOffset>-10160</wp:posOffset>
                  </wp:positionH>
                  <wp:positionV relativeFrom="page">
                    <wp:posOffset>-975360</wp:posOffset>
                  </wp:positionV>
                  <wp:extent cx="2566670" cy="939165"/>
                  <wp:effectExtent l="0" t="0" r="508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X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66670" cy="939165"/>
                          </a:xfrm>
                          <a:prstGeom prst="rect">
                            <a:avLst/>
                          </a:prstGeom>
                        </pic:spPr>
                      </pic:pic>
                    </a:graphicData>
                  </a:graphic>
                  <wp14:sizeRelH relativeFrom="margin">
                    <wp14:pctWidth>0</wp14:pctWidth>
                  </wp14:sizeRelH>
                  <wp14:sizeRelV relativeFrom="margin">
                    <wp14:pctHeight>0</wp14:pctHeight>
                  </wp14:sizeRelV>
                </wp:anchor>
              </w:drawing>
            </w:r>
            <w:r w:rsidRPr="00044A14">
              <w:rPr>
                <w:rFonts w:ascii="Arial" w:hAnsi="Arial" w:cs="Arial"/>
                <w:b/>
                <w:sz w:val="22"/>
                <w:szCs w:val="22"/>
              </w:rPr>
              <w:t>Direction des ressources humaines</w:t>
            </w:r>
          </w:p>
        </w:tc>
        <w:tc>
          <w:tcPr>
            <w:tcW w:w="6124" w:type="dxa"/>
            <w:vMerge/>
            <w:vAlign w:val="center"/>
          </w:tcPr>
          <w:p w14:paraId="763BE76D" w14:textId="77777777" w:rsidR="00C0618A" w:rsidRPr="00044A14" w:rsidRDefault="00C0618A" w:rsidP="00044A14">
            <w:pPr>
              <w:jc w:val="center"/>
              <w:rPr>
                <w:rFonts w:ascii="Arial" w:hAnsi="Arial" w:cs="Arial"/>
                <w:sz w:val="22"/>
                <w:szCs w:val="22"/>
              </w:rPr>
            </w:pPr>
          </w:p>
        </w:tc>
      </w:tr>
    </w:tbl>
    <w:p w14:paraId="344D2984" w14:textId="77777777" w:rsidR="00902C5E" w:rsidRPr="00044A14" w:rsidRDefault="00902C5E" w:rsidP="00044A14">
      <w:pPr>
        <w:rPr>
          <w:rFonts w:ascii="Arial" w:hAnsi="Arial" w:cs="Arial"/>
          <w:sz w:val="22"/>
          <w:szCs w:val="22"/>
        </w:rPr>
      </w:pPr>
    </w:p>
    <w:tbl>
      <w:tblPr>
        <w:tblStyle w:val="Grilledutableau"/>
        <w:tblW w:w="10774" w:type="dxa"/>
        <w:jc w:val="center"/>
        <w:tblLook w:val="04A0" w:firstRow="1" w:lastRow="0" w:firstColumn="1" w:lastColumn="0" w:noHBand="0" w:noVBand="1"/>
      </w:tblPr>
      <w:tblGrid>
        <w:gridCol w:w="2127"/>
        <w:gridCol w:w="3402"/>
        <w:gridCol w:w="283"/>
        <w:gridCol w:w="2127"/>
        <w:gridCol w:w="2835"/>
      </w:tblGrid>
      <w:tr w:rsidR="00902C5E" w:rsidRPr="00044A14" w14:paraId="34A86714" w14:textId="77777777" w:rsidTr="001D654B">
        <w:trPr>
          <w:jc w:val="center"/>
        </w:trPr>
        <w:tc>
          <w:tcPr>
            <w:tcW w:w="5529" w:type="dxa"/>
            <w:gridSpan w:val="2"/>
            <w:vAlign w:val="center"/>
          </w:tcPr>
          <w:p w14:paraId="0F3E8D3D" w14:textId="77777777" w:rsidR="00902C5E" w:rsidRPr="00044A14" w:rsidRDefault="00902C5E" w:rsidP="00044A14">
            <w:pPr>
              <w:jc w:val="center"/>
              <w:rPr>
                <w:rFonts w:ascii="Arial" w:hAnsi="Arial" w:cs="Arial"/>
                <w:b/>
                <w:sz w:val="22"/>
                <w:szCs w:val="22"/>
              </w:rPr>
            </w:pPr>
            <w:r w:rsidRPr="00044A14">
              <w:rPr>
                <w:rFonts w:ascii="Arial" w:hAnsi="Arial" w:cs="Arial"/>
                <w:b/>
                <w:sz w:val="22"/>
                <w:szCs w:val="22"/>
              </w:rPr>
              <w:t>Identification du poste</w:t>
            </w:r>
          </w:p>
        </w:tc>
        <w:tc>
          <w:tcPr>
            <w:tcW w:w="283" w:type="dxa"/>
            <w:tcBorders>
              <w:top w:val="nil"/>
              <w:bottom w:val="nil"/>
            </w:tcBorders>
            <w:vAlign w:val="center"/>
          </w:tcPr>
          <w:p w14:paraId="6DBD204B" w14:textId="77777777" w:rsidR="00902C5E" w:rsidRPr="00044A14" w:rsidRDefault="00902C5E" w:rsidP="00044A14">
            <w:pPr>
              <w:rPr>
                <w:rFonts w:ascii="Arial" w:hAnsi="Arial" w:cs="Arial"/>
                <w:b/>
                <w:sz w:val="22"/>
                <w:szCs w:val="22"/>
              </w:rPr>
            </w:pPr>
          </w:p>
        </w:tc>
        <w:tc>
          <w:tcPr>
            <w:tcW w:w="4962" w:type="dxa"/>
            <w:gridSpan w:val="2"/>
            <w:vAlign w:val="center"/>
          </w:tcPr>
          <w:p w14:paraId="0B8CD3DC" w14:textId="77777777" w:rsidR="00902C5E" w:rsidRPr="00044A14" w:rsidRDefault="00902C5E" w:rsidP="00044A14">
            <w:pPr>
              <w:jc w:val="center"/>
              <w:rPr>
                <w:rFonts w:ascii="Arial" w:hAnsi="Arial" w:cs="Arial"/>
                <w:b/>
                <w:sz w:val="22"/>
                <w:szCs w:val="22"/>
              </w:rPr>
            </w:pPr>
            <w:r w:rsidRPr="00044A14">
              <w:rPr>
                <w:rFonts w:ascii="Arial" w:hAnsi="Arial" w:cs="Arial"/>
                <w:b/>
                <w:sz w:val="22"/>
                <w:szCs w:val="22"/>
              </w:rPr>
              <w:t>Information</w:t>
            </w:r>
            <w:r w:rsidR="00832E9B" w:rsidRPr="00044A14">
              <w:rPr>
                <w:rFonts w:ascii="Arial" w:hAnsi="Arial" w:cs="Arial"/>
                <w:b/>
                <w:sz w:val="22"/>
                <w:szCs w:val="22"/>
              </w:rPr>
              <w:t>s</w:t>
            </w:r>
            <w:r w:rsidRPr="00044A14">
              <w:rPr>
                <w:rFonts w:ascii="Arial" w:hAnsi="Arial" w:cs="Arial"/>
                <w:b/>
                <w:sz w:val="22"/>
                <w:szCs w:val="22"/>
              </w:rPr>
              <w:t xml:space="preserve"> administrative</w:t>
            </w:r>
            <w:r w:rsidR="00832E9B" w:rsidRPr="00044A14">
              <w:rPr>
                <w:rFonts w:ascii="Arial" w:hAnsi="Arial" w:cs="Arial"/>
                <w:b/>
                <w:sz w:val="22"/>
                <w:szCs w:val="22"/>
              </w:rPr>
              <w:t>s</w:t>
            </w:r>
          </w:p>
        </w:tc>
      </w:tr>
      <w:tr w:rsidR="00D7161B" w:rsidRPr="00044A14" w14:paraId="5C931ED6" w14:textId="77777777" w:rsidTr="001D654B">
        <w:trPr>
          <w:trHeight w:val="680"/>
          <w:jc w:val="center"/>
        </w:trPr>
        <w:tc>
          <w:tcPr>
            <w:tcW w:w="2127" w:type="dxa"/>
            <w:vMerge w:val="restart"/>
            <w:vAlign w:val="center"/>
          </w:tcPr>
          <w:p w14:paraId="3B874108" w14:textId="77777777" w:rsidR="00D7161B" w:rsidRPr="003C0B52" w:rsidRDefault="00305B10" w:rsidP="00044A14">
            <w:pPr>
              <w:rPr>
                <w:rFonts w:ascii="Arial" w:hAnsi="Arial" w:cs="Arial"/>
                <w:sz w:val="22"/>
                <w:szCs w:val="22"/>
              </w:rPr>
            </w:pPr>
            <w:r w:rsidRPr="003C0B52">
              <w:rPr>
                <w:rFonts w:ascii="Arial" w:hAnsi="Arial" w:cs="Arial"/>
                <w:sz w:val="22"/>
                <w:szCs w:val="22"/>
              </w:rPr>
              <w:t>Intitulé du poste</w:t>
            </w:r>
          </w:p>
        </w:tc>
        <w:tc>
          <w:tcPr>
            <w:tcW w:w="3402" w:type="dxa"/>
            <w:vMerge w:val="restart"/>
            <w:vAlign w:val="center"/>
          </w:tcPr>
          <w:p w14:paraId="4ED6B6C8" w14:textId="262CB175" w:rsidR="00D7161B" w:rsidRPr="003C0B52" w:rsidRDefault="003C0B52" w:rsidP="00044A14">
            <w:pPr>
              <w:rPr>
                <w:rFonts w:ascii="Arial" w:hAnsi="Arial" w:cs="Arial"/>
                <w:sz w:val="22"/>
                <w:szCs w:val="22"/>
              </w:rPr>
            </w:pPr>
            <w:r w:rsidRPr="003C0B52">
              <w:rPr>
                <w:rFonts w:ascii="Arial" w:hAnsi="Arial"/>
                <w:sz w:val="22"/>
                <w:szCs w:val="22"/>
              </w:rPr>
              <w:t>Gestionnaire du patrimoine Ouvrages d’Art du Département</w:t>
            </w:r>
            <w:r w:rsidRPr="003C0B52">
              <w:rPr>
                <w:rFonts w:ascii="Arial" w:hAnsi="Arial" w:cs="Arial"/>
                <w:sz w:val="22"/>
                <w:szCs w:val="22"/>
              </w:rPr>
              <w:t xml:space="preserve"> </w:t>
            </w:r>
            <w:r w:rsidR="00052574" w:rsidRPr="003C0B52">
              <w:rPr>
                <w:rFonts w:ascii="Arial" w:hAnsi="Arial" w:cs="Arial"/>
                <w:sz w:val="22"/>
                <w:szCs w:val="22"/>
              </w:rPr>
              <w:t>(H/F)</w:t>
            </w:r>
          </w:p>
        </w:tc>
        <w:tc>
          <w:tcPr>
            <w:tcW w:w="283" w:type="dxa"/>
            <w:tcBorders>
              <w:top w:val="nil"/>
              <w:bottom w:val="nil"/>
            </w:tcBorders>
            <w:vAlign w:val="center"/>
          </w:tcPr>
          <w:p w14:paraId="1E2EFF8F" w14:textId="77777777" w:rsidR="00D7161B" w:rsidRPr="003C0B52" w:rsidRDefault="00D7161B" w:rsidP="00044A14">
            <w:pPr>
              <w:jc w:val="center"/>
              <w:rPr>
                <w:rFonts w:ascii="Arial" w:hAnsi="Arial" w:cs="Arial"/>
                <w:sz w:val="22"/>
                <w:szCs w:val="22"/>
              </w:rPr>
            </w:pPr>
          </w:p>
        </w:tc>
        <w:tc>
          <w:tcPr>
            <w:tcW w:w="2127" w:type="dxa"/>
            <w:vAlign w:val="center"/>
          </w:tcPr>
          <w:p w14:paraId="0C0ECFD1" w14:textId="30B8D7C3" w:rsidR="00D7161B" w:rsidRPr="003C0B52" w:rsidRDefault="00305B10" w:rsidP="00044A14">
            <w:pPr>
              <w:jc w:val="center"/>
              <w:rPr>
                <w:rFonts w:ascii="Arial" w:hAnsi="Arial" w:cs="Arial"/>
                <w:sz w:val="22"/>
                <w:szCs w:val="22"/>
              </w:rPr>
            </w:pPr>
            <w:r w:rsidRPr="003C0B52">
              <w:rPr>
                <w:rFonts w:ascii="Arial" w:hAnsi="Arial" w:cs="Arial"/>
                <w:sz w:val="22"/>
                <w:szCs w:val="22"/>
              </w:rPr>
              <w:t>Cadre</w:t>
            </w:r>
            <w:r w:rsidR="003C0B52" w:rsidRPr="003C0B52">
              <w:rPr>
                <w:rFonts w:ascii="Arial" w:hAnsi="Arial" w:cs="Arial"/>
                <w:sz w:val="22"/>
                <w:szCs w:val="22"/>
              </w:rPr>
              <w:t xml:space="preserve"> </w:t>
            </w:r>
            <w:r w:rsidRPr="003C0B52">
              <w:rPr>
                <w:rFonts w:ascii="Arial" w:hAnsi="Arial" w:cs="Arial"/>
                <w:sz w:val="22"/>
                <w:szCs w:val="22"/>
              </w:rPr>
              <w:t>d’emplois</w:t>
            </w:r>
          </w:p>
        </w:tc>
        <w:tc>
          <w:tcPr>
            <w:tcW w:w="2835" w:type="dxa"/>
            <w:vAlign w:val="center"/>
          </w:tcPr>
          <w:p w14:paraId="2F47479D" w14:textId="2AC0C016" w:rsidR="00D7161B" w:rsidRPr="003C0B52" w:rsidRDefault="003C0B52" w:rsidP="00044A14">
            <w:pPr>
              <w:rPr>
                <w:rFonts w:ascii="Arial" w:hAnsi="Arial" w:cs="Arial"/>
                <w:sz w:val="22"/>
                <w:szCs w:val="22"/>
              </w:rPr>
            </w:pPr>
            <w:r w:rsidRPr="003C0B52">
              <w:rPr>
                <w:rFonts w:ascii="Arial" w:hAnsi="Arial" w:cs="Arial"/>
                <w:sz w:val="22"/>
                <w:szCs w:val="22"/>
              </w:rPr>
              <w:t>T</w:t>
            </w:r>
            <w:r w:rsidRPr="003C0B52">
              <w:rPr>
                <w:rFonts w:ascii="Arial" w:hAnsi="Arial"/>
                <w:sz w:val="22"/>
                <w:szCs w:val="22"/>
              </w:rPr>
              <w:t>echniciens territoriaux</w:t>
            </w:r>
          </w:p>
        </w:tc>
      </w:tr>
      <w:tr w:rsidR="00D7161B" w:rsidRPr="00044A14" w14:paraId="6D1DB63E" w14:textId="77777777" w:rsidTr="001D654B">
        <w:trPr>
          <w:trHeight w:val="680"/>
          <w:jc w:val="center"/>
        </w:trPr>
        <w:tc>
          <w:tcPr>
            <w:tcW w:w="2127" w:type="dxa"/>
            <w:vMerge/>
            <w:vAlign w:val="center"/>
          </w:tcPr>
          <w:p w14:paraId="1312D88D" w14:textId="77777777" w:rsidR="00D7161B" w:rsidRPr="003C0B52" w:rsidRDefault="00D7161B" w:rsidP="00044A14">
            <w:pPr>
              <w:rPr>
                <w:rFonts w:ascii="Arial" w:hAnsi="Arial" w:cs="Arial"/>
                <w:sz w:val="22"/>
                <w:szCs w:val="22"/>
              </w:rPr>
            </w:pPr>
          </w:p>
        </w:tc>
        <w:tc>
          <w:tcPr>
            <w:tcW w:w="3402" w:type="dxa"/>
            <w:vMerge/>
            <w:vAlign w:val="center"/>
          </w:tcPr>
          <w:p w14:paraId="550A66C6" w14:textId="77777777" w:rsidR="00D7161B" w:rsidRPr="003C0B52" w:rsidRDefault="00D7161B" w:rsidP="00044A14">
            <w:pPr>
              <w:rPr>
                <w:rFonts w:ascii="Arial" w:hAnsi="Arial" w:cs="Arial"/>
                <w:sz w:val="22"/>
                <w:szCs w:val="22"/>
              </w:rPr>
            </w:pPr>
          </w:p>
        </w:tc>
        <w:tc>
          <w:tcPr>
            <w:tcW w:w="283" w:type="dxa"/>
            <w:tcBorders>
              <w:top w:val="nil"/>
              <w:bottom w:val="nil"/>
            </w:tcBorders>
            <w:vAlign w:val="center"/>
          </w:tcPr>
          <w:p w14:paraId="0B1593B3" w14:textId="77777777" w:rsidR="00D7161B" w:rsidRPr="003C0B52" w:rsidRDefault="00D7161B" w:rsidP="00044A14">
            <w:pPr>
              <w:jc w:val="center"/>
              <w:rPr>
                <w:rFonts w:ascii="Arial" w:hAnsi="Arial" w:cs="Arial"/>
                <w:sz w:val="22"/>
                <w:szCs w:val="22"/>
              </w:rPr>
            </w:pPr>
          </w:p>
        </w:tc>
        <w:tc>
          <w:tcPr>
            <w:tcW w:w="2127" w:type="dxa"/>
            <w:vAlign w:val="center"/>
          </w:tcPr>
          <w:p w14:paraId="55CFDE5E" w14:textId="1ABF3D6A" w:rsidR="00D7161B" w:rsidRPr="003C0B52" w:rsidRDefault="00D7161B" w:rsidP="00044A14">
            <w:pPr>
              <w:jc w:val="center"/>
              <w:rPr>
                <w:rFonts w:ascii="Arial" w:hAnsi="Arial" w:cs="Arial"/>
                <w:sz w:val="22"/>
                <w:szCs w:val="22"/>
              </w:rPr>
            </w:pPr>
            <w:r w:rsidRPr="003C0B52">
              <w:rPr>
                <w:rFonts w:ascii="Arial" w:hAnsi="Arial" w:cs="Arial"/>
                <w:sz w:val="22"/>
                <w:szCs w:val="22"/>
              </w:rPr>
              <w:t>Grade</w:t>
            </w:r>
            <w:r w:rsidR="003C0B52" w:rsidRPr="003C0B52">
              <w:rPr>
                <w:rFonts w:ascii="Arial" w:hAnsi="Arial" w:cs="Arial"/>
                <w:sz w:val="22"/>
                <w:szCs w:val="22"/>
              </w:rPr>
              <w:t>s</w:t>
            </w:r>
          </w:p>
        </w:tc>
        <w:tc>
          <w:tcPr>
            <w:tcW w:w="2835" w:type="dxa"/>
            <w:vAlign w:val="center"/>
          </w:tcPr>
          <w:p w14:paraId="229299A9" w14:textId="779F636A" w:rsidR="00D7161B" w:rsidRPr="003C0B52" w:rsidRDefault="003C0B52" w:rsidP="00044A14">
            <w:pPr>
              <w:rPr>
                <w:rFonts w:ascii="Arial" w:hAnsi="Arial" w:cs="Arial"/>
                <w:sz w:val="22"/>
                <w:szCs w:val="22"/>
              </w:rPr>
            </w:pPr>
            <w:r w:rsidRPr="003C0B52">
              <w:rPr>
                <w:rFonts w:ascii="Arial" w:hAnsi="Arial" w:cs="Arial"/>
                <w:sz w:val="22"/>
                <w:szCs w:val="22"/>
              </w:rPr>
              <w:t>Tous les grades</w:t>
            </w:r>
          </w:p>
        </w:tc>
      </w:tr>
      <w:tr w:rsidR="00D7161B" w:rsidRPr="00044A14" w14:paraId="5B015621" w14:textId="77777777" w:rsidTr="001D654B">
        <w:trPr>
          <w:trHeight w:val="680"/>
          <w:jc w:val="center"/>
        </w:trPr>
        <w:tc>
          <w:tcPr>
            <w:tcW w:w="2127" w:type="dxa"/>
            <w:vAlign w:val="center"/>
          </w:tcPr>
          <w:p w14:paraId="27E55E2A" w14:textId="77777777" w:rsidR="00D7161B" w:rsidRPr="003C0B52" w:rsidRDefault="00D7161B" w:rsidP="00044A14">
            <w:pPr>
              <w:rPr>
                <w:rFonts w:ascii="Arial" w:hAnsi="Arial" w:cs="Arial"/>
                <w:sz w:val="22"/>
                <w:szCs w:val="22"/>
              </w:rPr>
            </w:pPr>
            <w:r w:rsidRPr="003C0B52">
              <w:rPr>
                <w:rFonts w:ascii="Arial" w:hAnsi="Arial" w:cs="Arial"/>
                <w:sz w:val="22"/>
                <w:szCs w:val="22"/>
              </w:rPr>
              <w:t>Direction</w:t>
            </w:r>
          </w:p>
        </w:tc>
        <w:tc>
          <w:tcPr>
            <w:tcW w:w="3402" w:type="dxa"/>
            <w:vAlign w:val="center"/>
          </w:tcPr>
          <w:p w14:paraId="255A2BA1" w14:textId="7C8011DF" w:rsidR="00D7161B" w:rsidRPr="003C0B52" w:rsidRDefault="003C0B52" w:rsidP="00044A14">
            <w:pPr>
              <w:rPr>
                <w:rFonts w:ascii="Arial" w:hAnsi="Arial" w:cs="Arial"/>
                <w:sz w:val="22"/>
                <w:szCs w:val="22"/>
              </w:rPr>
            </w:pPr>
            <w:r w:rsidRPr="003C0B52">
              <w:rPr>
                <w:rFonts w:ascii="Arial" w:hAnsi="Arial" w:cs="Arial"/>
                <w:sz w:val="22"/>
                <w:szCs w:val="22"/>
              </w:rPr>
              <w:t>Direction des Services Techniques – Direction déléguée des routes</w:t>
            </w:r>
          </w:p>
        </w:tc>
        <w:tc>
          <w:tcPr>
            <w:tcW w:w="283" w:type="dxa"/>
            <w:tcBorders>
              <w:top w:val="nil"/>
              <w:bottom w:val="nil"/>
            </w:tcBorders>
            <w:vAlign w:val="center"/>
          </w:tcPr>
          <w:p w14:paraId="0F488613" w14:textId="77777777" w:rsidR="00D7161B" w:rsidRPr="003C0B52" w:rsidRDefault="00D7161B" w:rsidP="00044A14">
            <w:pPr>
              <w:jc w:val="center"/>
              <w:rPr>
                <w:rFonts w:ascii="Arial" w:hAnsi="Arial" w:cs="Arial"/>
                <w:sz w:val="22"/>
                <w:szCs w:val="22"/>
              </w:rPr>
            </w:pPr>
          </w:p>
        </w:tc>
        <w:tc>
          <w:tcPr>
            <w:tcW w:w="2127" w:type="dxa"/>
            <w:vAlign w:val="center"/>
          </w:tcPr>
          <w:p w14:paraId="6C4C3E6C" w14:textId="2737B36F" w:rsidR="00D7161B" w:rsidRPr="003C0B52" w:rsidRDefault="00D7161B" w:rsidP="00044A14">
            <w:pPr>
              <w:jc w:val="center"/>
              <w:rPr>
                <w:rFonts w:ascii="Arial" w:hAnsi="Arial" w:cs="Arial"/>
                <w:sz w:val="22"/>
                <w:szCs w:val="22"/>
              </w:rPr>
            </w:pPr>
            <w:r w:rsidRPr="003C0B52">
              <w:rPr>
                <w:rFonts w:ascii="Arial" w:hAnsi="Arial" w:cs="Arial"/>
                <w:sz w:val="22"/>
                <w:szCs w:val="22"/>
              </w:rPr>
              <w:t>Métier</w:t>
            </w:r>
          </w:p>
        </w:tc>
        <w:tc>
          <w:tcPr>
            <w:tcW w:w="2835" w:type="dxa"/>
            <w:vAlign w:val="center"/>
          </w:tcPr>
          <w:p w14:paraId="4403A5ED" w14:textId="7E42E63B" w:rsidR="00D7161B" w:rsidRPr="003C0B52" w:rsidRDefault="003C0B52" w:rsidP="00044A14">
            <w:pPr>
              <w:rPr>
                <w:rFonts w:ascii="Arial" w:hAnsi="Arial" w:cs="Arial"/>
                <w:sz w:val="22"/>
                <w:szCs w:val="22"/>
              </w:rPr>
            </w:pPr>
            <w:r w:rsidRPr="003C0B52">
              <w:rPr>
                <w:rFonts w:ascii="Arial" w:hAnsi="Arial"/>
                <w:sz w:val="22"/>
                <w:szCs w:val="22"/>
              </w:rPr>
              <w:t>Gestionnaire du patrimoine de la voirie et des ouvrages et des chaussées</w:t>
            </w:r>
          </w:p>
        </w:tc>
      </w:tr>
      <w:tr w:rsidR="002C5D50" w:rsidRPr="00044A14" w14:paraId="098ECC84" w14:textId="77777777" w:rsidTr="001D654B">
        <w:trPr>
          <w:trHeight w:val="680"/>
          <w:jc w:val="center"/>
        </w:trPr>
        <w:tc>
          <w:tcPr>
            <w:tcW w:w="2127" w:type="dxa"/>
            <w:vAlign w:val="center"/>
          </w:tcPr>
          <w:p w14:paraId="5D521271" w14:textId="77777777" w:rsidR="002C5D50" w:rsidRPr="003C0B52" w:rsidRDefault="002C5D50" w:rsidP="00044A14">
            <w:pPr>
              <w:rPr>
                <w:rFonts w:ascii="Arial" w:hAnsi="Arial" w:cs="Arial"/>
                <w:sz w:val="22"/>
                <w:szCs w:val="22"/>
              </w:rPr>
            </w:pPr>
            <w:r w:rsidRPr="003C0B52">
              <w:rPr>
                <w:rFonts w:ascii="Arial" w:hAnsi="Arial" w:cs="Arial"/>
                <w:sz w:val="22"/>
                <w:szCs w:val="22"/>
              </w:rPr>
              <w:t>Service</w:t>
            </w:r>
          </w:p>
        </w:tc>
        <w:tc>
          <w:tcPr>
            <w:tcW w:w="3402" w:type="dxa"/>
            <w:vAlign w:val="center"/>
          </w:tcPr>
          <w:p w14:paraId="309A6CD1" w14:textId="5C1D0B9F" w:rsidR="002C5D50" w:rsidRPr="003C0B52" w:rsidRDefault="003C0B52" w:rsidP="00044A14">
            <w:pPr>
              <w:rPr>
                <w:rFonts w:ascii="Arial" w:hAnsi="Arial" w:cs="Arial"/>
                <w:sz w:val="22"/>
                <w:szCs w:val="22"/>
              </w:rPr>
            </w:pPr>
            <w:r w:rsidRPr="003C0B52">
              <w:rPr>
                <w:rFonts w:ascii="Arial" w:hAnsi="Arial"/>
                <w:sz w:val="22"/>
                <w:szCs w:val="22"/>
              </w:rPr>
              <w:t>Service Patrimoine Routier</w:t>
            </w:r>
          </w:p>
        </w:tc>
        <w:tc>
          <w:tcPr>
            <w:tcW w:w="283" w:type="dxa"/>
            <w:tcBorders>
              <w:top w:val="nil"/>
              <w:bottom w:val="nil"/>
            </w:tcBorders>
            <w:vAlign w:val="center"/>
          </w:tcPr>
          <w:p w14:paraId="2F4D59C1" w14:textId="77777777" w:rsidR="002C5D50" w:rsidRPr="003C0B52" w:rsidRDefault="002C5D50" w:rsidP="00044A14">
            <w:pPr>
              <w:jc w:val="center"/>
              <w:rPr>
                <w:rFonts w:ascii="Arial" w:hAnsi="Arial" w:cs="Arial"/>
                <w:sz w:val="22"/>
                <w:szCs w:val="22"/>
              </w:rPr>
            </w:pPr>
          </w:p>
        </w:tc>
        <w:tc>
          <w:tcPr>
            <w:tcW w:w="2127" w:type="dxa"/>
            <w:vAlign w:val="center"/>
          </w:tcPr>
          <w:p w14:paraId="4579140F" w14:textId="5656B307" w:rsidR="002C5D50" w:rsidRPr="00340126" w:rsidRDefault="002C5D50" w:rsidP="00044A14">
            <w:pPr>
              <w:jc w:val="center"/>
              <w:rPr>
                <w:rFonts w:ascii="Arial" w:hAnsi="Arial" w:cs="Arial"/>
                <w:sz w:val="22"/>
                <w:szCs w:val="22"/>
              </w:rPr>
            </w:pPr>
            <w:r w:rsidRPr="00340126">
              <w:rPr>
                <w:rFonts w:ascii="Arial" w:hAnsi="Arial" w:cs="Arial"/>
                <w:sz w:val="22"/>
                <w:szCs w:val="22"/>
              </w:rPr>
              <w:t>Groupe</w:t>
            </w:r>
            <w:r w:rsidR="003C0B52" w:rsidRPr="00340126">
              <w:rPr>
                <w:rFonts w:ascii="Arial" w:hAnsi="Arial" w:cs="Arial"/>
                <w:sz w:val="22"/>
                <w:szCs w:val="22"/>
              </w:rPr>
              <w:t xml:space="preserve"> </w:t>
            </w:r>
            <w:r w:rsidRPr="00340126">
              <w:rPr>
                <w:rFonts w:ascii="Arial" w:hAnsi="Arial" w:cs="Arial"/>
                <w:sz w:val="22"/>
                <w:szCs w:val="22"/>
              </w:rPr>
              <w:t>de fonctions</w:t>
            </w:r>
          </w:p>
        </w:tc>
        <w:sdt>
          <w:sdtPr>
            <w:rPr>
              <w:rFonts w:ascii="Arial" w:hAnsi="Arial" w:cs="Arial"/>
              <w:sz w:val="22"/>
              <w:szCs w:val="22"/>
            </w:rPr>
            <w:alias w:val="Groupe de fonction - Cadres d'emploi - RIFSEEP 2021"/>
            <w:tag w:val="Groupe de fonction - Cadres d'emploi - RIFSEEP 2021"/>
            <w:id w:val="1646776066"/>
            <w:placeholder>
              <w:docPart w:val="AA08C7460F644B68A236D7D1043ABA6B"/>
            </w:placeholder>
            <w:comboBox>
              <w:listItem w:displayText="Sélectionner dans la liste déroulante" w:value="Sélectionner dans la liste déroulante"/>
              <w:listItem w:displayText="A1a" w:value="A1a"/>
              <w:listItem w:displayText="A1b" w:value="A1b"/>
              <w:listItem w:displayText="A2" w:value="A2"/>
              <w:listItem w:displayText="A3a" w:value="A3a"/>
              <w:listItem w:displayText="A3b" w:value="A3b"/>
              <w:listItem w:displayText="A3c" w:value="A3c"/>
              <w:listItem w:displayText="A4" w:value="A4"/>
              <w:listItem w:displayText="B1" w:value="B1"/>
              <w:listItem w:displayText="B2" w:value="B2"/>
              <w:listItem w:displayText="C1a" w:value="C1a"/>
              <w:listItem w:displayText="C1b" w:value="C1b"/>
              <w:listItem w:displayText="C1b2 (Chef cuisinier - Chef d'équipe EMOP)" w:value="C1b2 (Chef cuisinier - Chef d'équipe EMOP)"/>
              <w:listItem w:displayText="C2" w:value="C2"/>
              <w:listItem w:displayText="C2a (Agent des collèges/EMOP)" w:value="C2a (Agent des collèges/EMOP)"/>
              <w:listItem w:displayText="TER" w:value="TER"/>
            </w:comboBox>
          </w:sdtPr>
          <w:sdtEndPr/>
          <w:sdtContent>
            <w:tc>
              <w:tcPr>
                <w:tcW w:w="2835" w:type="dxa"/>
                <w:vAlign w:val="center"/>
              </w:tcPr>
              <w:p w14:paraId="51036036" w14:textId="5A0C88AF" w:rsidR="002C5D50" w:rsidRPr="00340126" w:rsidRDefault="003C0B52" w:rsidP="00044A14">
                <w:pPr>
                  <w:rPr>
                    <w:rFonts w:ascii="Arial" w:hAnsi="Arial" w:cs="Arial"/>
                    <w:sz w:val="22"/>
                    <w:szCs w:val="22"/>
                  </w:rPr>
                </w:pPr>
                <w:r w:rsidRPr="00340126">
                  <w:rPr>
                    <w:rFonts w:ascii="Arial" w:hAnsi="Arial" w:cs="Arial"/>
                    <w:sz w:val="22"/>
                    <w:szCs w:val="22"/>
                  </w:rPr>
                  <w:t>B2</w:t>
                </w:r>
              </w:p>
            </w:tc>
          </w:sdtContent>
        </w:sdt>
      </w:tr>
      <w:tr w:rsidR="002C5D50" w:rsidRPr="00044A14" w14:paraId="77640279" w14:textId="77777777" w:rsidTr="00B240CB">
        <w:trPr>
          <w:trHeight w:val="555"/>
          <w:jc w:val="center"/>
        </w:trPr>
        <w:tc>
          <w:tcPr>
            <w:tcW w:w="2127" w:type="dxa"/>
            <w:vAlign w:val="center"/>
          </w:tcPr>
          <w:p w14:paraId="46488FB6" w14:textId="147326C5" w:rsidR="002C5D50" w:rsidRPr="003C0B52" w:rsidRDefault="002C5D50" w:rsidP="00044A14">
            <w:pPr>
              <w:rPr>
                <w:rFonts w:ascii="Arial" w:hAnsi="Arial" w:cs="Arial"/>
                <w:sz w:val="22"/>
                <w:szCs w:val="22"/>
              </w:rPr>
            </w:pPr>
            <w:r w:rsidRPr="003C0B52">
              <w:rPr>
                <w:rFonts w:ascii="Arial" w:hAnsi="Arial" w:cs="Arial"/>
                <w:sz w:val="22"/>
                <w:szCs w:val="22"/>
              </w:rPr>
              <w:t xml:space="preserve">Cellule </w:t>
            </w:r>
          </w:p>
        </w:tc>
        <w:tc>
          <w:tcPr>
            <w:tcW w:w="3402" w:type="dxa"/>
            <w:vAlign w:val="center"/>
          </w:tcPr>
          <w:p w14:paraId="68BE15F4" w14:textId="3D365A24" w:rsidR="002C5D50" w:rsidRPr="003C0B52" w:rsidRDefault="003C0B52" w:rsidP="003C0B52">
            <w:pPr>
              <w:rPr>
                <w:rFonts w:ascii="Arial" w:hAnsi="Arial" w:cs="Arial"/>
                <w:sz w:val="22"/>
                <w:szCs w:val="22"/>
              </w:rPr>
            </w:pPr>
            <w:r w:rsidRPr="003C0B52">
              <w:rPr>
                <w:rFonts w:ascii="Arial" w:hAnsi="Arial" w:cs="Arial"/>
                <w:sz w:val="22"/>
                <w:szCs w:val="22"/>
              </w:rPr>
              <w:t>Ouvrage d’Art</w:t>
            </w:r>
          </w:p>
        </w:tc>
        <w:tc>
          <w:tcPr>
            <w:tcW w:w="283" w:type="dxa"/>
            <w:tcBorders>
              <w:top w:val="nil"/>
              <w:bottom w:val="nil"/>
            </w:tcBorders>
            <w:vAlign w:val="center"/>
          </w:tcPr>
          <w:p w14:paraId="5F5D0D80" w14:textId="77777777" w:rsidR="002C5D50" w:rsidRPr="003C0B52" w:rsidRDefault="002C5D50" w:rsidP="00044A14">
            <w:pPr>
              <w:jc w:val="center"/>
              <w:rPr>
                <w:rFonts w:ascii="Arial" w:hAnsi="Arial" w:cs="Arial"/>
                <w:sz w:val="22"/>
                <w:szCs w:val="22"/>
              </w:rPr>
            </w:pPr>
          </w:p>
        </w:tc>
        <w:tc>
          <w:tcPr>
            <w:tcW w:w="2127" w:type="dxa"/>
            <w:vAlign w:val="center"/>
          </w:tcPr>
          <w:p w14:paraId="0FDBDBDE" w14:textId="77777777" w:rsidR="002C5D50" w:rsidRPr="00340126" w:rsidRDefault="002C5D50" w:rsidP="00044A14">
            <w:pPr>
              <w:jc w:val="center"/>
              <w:rPr>
                <w:rFonts w:ascii="Arial" w:hAnsi="Arial" w:cs="Arial"/>
                <w:sz w:val="22"/>
                <w:szCs w:val="22"/>
              </w:rPr>
            </w:pPr>
            <w:r w:rsidRPr="00340126">
              <w:rPr>
                <w:rFonts w:ascii="Arial" w:hAnsi="Arial" w:cs="Arial"/>
                <w:sz w:val="22"/>
                <w:szCs w:val="22"/>
              </w:rPr>
              <w:t>Sujétions spéciales</w:t>
            </w:r>
            <w:r w:rsidR="00D7161B" w:rsidRPr="00340126">
              <w:rPr>
                <w:rFonts w:ascii="Arial" w:hAnsi="Arial" w:cs="Arial"/>
                <w:sz w:val="22"/>
                <w:szCs w:val="22"/>
              </w:rPr>
              <w:t> </w:t>
            </w:r>
          </w:p>
        </w:tc>
        <w:tc>
          <w:tcPr>
            <w:tcW w:w="2835" w:type="dxa"/>
            <w:vAlign w:val="center"/>
          </w:tcPr>
          <w:sdt>
            <w:sdtPr>
              <w:rPr>
                <w:rFonts w:ascii="Arial" w:hAnsi="Arial" w:cs="Arial"/>
                <w:sz w:val="22"/>
                <w:szCs w:val="22"/>
              </w:rPr>
              <w:alias w:val="Sujétion spéciales"/>
              <w:tag w:val="Sujétion spéciales"/>
              <w:id w:val="-247191135"/>
              <w:placeholder>
                <w:docPart w:val="477F30A1B68F445BA2A67869D517C4D5"/>
              </w:placeholder>
              <w:comboBox>
                <w:listItem w:displayText="Sélectionner Non ou choisir dans la liste déroulante" w:value="Sélectionner Non ou choisir dans la liste déroulante"/>
                <w:listItem w:displayText="Non" w:value="Non"/>
                <w:listItem w:displayText="Adjoint au N2 (A) : 120 €" w:value="Adjoint au N2 (A) : 120 €"/>
                <w:listItem w:displayText="Adjoint au N3 (A) : 100 €" w:value="Adjoint au N3 (A) : 100 €"/>
                <w:listItem w:displayText="Adjoint au N4 (A - B) : 80 €" w:value="Adjoint au N4 (A - B) : 80 €"/>
                <w:listItem w:displayText="Adjoint au N5 (B - C) : 70 €" w:value="Adjoint au N5 (B - C) : 70 €"/>
                <w:listItem w:displayText="Assistant de prévention (A – B – C) : 50 €" w:value="Assistant de prévention (A – B – C) : 50 €"/>
                <w:listItem w:displayText="Complément de traitement indiciaire (CTI) - 49 points" w:value="Complément de traitement indiciaire (CTI) - 49 points"/>
                <w:listItem w:displayText="Conseiller en insertion RSA (A) : 70 €" w:value="Conseiller en insertion RSA (A) : 70 €"/>
                <w:listItem w:displayText="Formateur interne (A – B - C) : 25,00 € la ½ journée ou 50,00 € la journée" w:value="Formateur interne (A – B - C) : 25,00 € la ½ journée ou 50,00 € la journée"/>
                <w:listItem w:displayText="Intérim du supérieur hiérarchique supérieur à 1 mois (A – B - C) : IFSE du groupe de fonctions de l’agent remplacé" w:value="Intérim du supérieur hiérarchique supérieur à 1 mois (A – B - C) : IFSE du groupe de fonctions de l’agent remplacé"/>
                <w:listItem w:displayText="Régie d’avances et de recettes au titulaire inférieure à 7 600 € (A – B - C) : 10 € /mois" w:value="Régie d’avances et de recettes au titulaire inférieure à 7 600 € (A – B - C) : 10 € /mois"/>
                <w:listItem w:displayText="Régie d’avances et de recettes au titulaire 7 601 € et 18 000 € (A – B - C) : 14 €/mois" w:value="Régie d’avances et de recettes au titulaire 7 601 € et 18 000 € (A – B - C) : 14 €/mois"/>
                <w:listItem w:displayText="Régie d’avances et de recettes au titulaire au-delà de 18 000 € (A – B - C) : 27 €/mois à raison de 10/12e" w:value="Régie d’avances et de recettes au titulaire au-delà de 18 000 € (A – B - C) : 27 €/mois à raison de 10/12e"/>
                <w:listItem w:displayText="Régie d’avances et de recettes en qualité de suppléant (montants identiques au titulaire) (A – B - C) : à raison de 2/12e" w:value="Régie d’avances et de recettes en qualité de suppléant (montants identiques au titulaire) (A – B - C) : à raison de 2/12e"/>
                <w:listItem w:displayText="Travailleur social participant à une ordonnance de placement provisoire (OPP) (A - B) : 50,00 € par OPP" w:value="Travailleur social participant à une ordonnance de placement provisoire (OPP) (A - B) : 50,00 € par OPP"/>
                <w:listItem w:displayText="Technicité des métiers du numérique  (Directeur de projet) : de 530,00 € à 650,00 €" w:value="Technicité des métiers du numérique  (Directeur de projet) : de 530,00 € à 650,00 €"/>
                <w:listItem w:displayText="Technicité des métiers du numérique  (Chef de projet informatique) : de 350,00 € à 530,00 €" w:value="Technicité des métiers du numérique  (Chef de projet informatique) : de 350,00 € à 530,00 €"/>
                <w:listItem w:displayText="Technicité des métiers du numérique  (Chef de projet SI métier) : de 350,00 € à 530,00 €" w:value="Technicité des métiers du numérique  (Chef de projet SI métier) : de 350,00 € à 530,00 €"/>
                <w:listItem w:displayText="Technicité des métiers du numérique  (Technicien informatique) : de 150,00 € à 350,00 €" w:value="Technicité des métiers du numérique  (Technicien informatique) : de 150,00 € à 350,00 €"/>
                <w:listItem w:displayText="Technicité des métiers du numérique  (Technicien SI métier) : de 150,00 € à 350,00 €" w:value="Technicité des métiers du numérique  (Technicien SI métier) : de 150,00 € à 350,00 €"/>
                <w:listItem w:displayText="Tuteur (A – B – C) : 50 €" w:value="Tuteur (A – B – C) : 50 €"/>
              </w:comboBox>
            </w:sdtPr>
            <w:sdtEndPr/>
            <w:sdtContent>
              <w:p w14:paraId="4B00D5D7" w14:textId="4EF4F470" w:rsidR="002C5D50" w:rsidRPr="00340126" w:rsidRDefault="003C0B52" w:rsidP="00B240CB">
                <w:pPr>
                  <w:rPr>
                    <w:rFonts w:ascii="Arial" w:hAnsi="Arial" w:cs="Arial"/>
                    <w:sz w:val="22"/>
                    <w:szCs w:val="22"/>
                  </w:rPr>
                </w:pPr>
                <w:r w:rsidRPr="00340126">
                  <w:rPr>
                    <w:rFonts w:ascii="Arial" w:hAnsi="Arial" w:cs="Arial"/>
                    <w:sz w:val="22"/>
                    <w:szCs w:val="22"/>
                  </w:rPr>
                  <w:t>Non</w:t>
                </w:r>
              </w:p>
            </w:sdtContent>
          </w:sdt>
        </w:tc>
      </w:tr>
      <w:tr w:rsidR="00091798" w:rsidRPr="00044A14" w14:paraId="3FD71765" w14:textId="77777777" w:rsidTr="001D654B">
        <w:trPr>
          <w:trHeight w:val="680"/>
          <w:jc w:val="center"/>
        </w:trPr>
        <w:tc>
          <w:tcPr>
            <w:tcW w:w="2127" w:type="dxa"/>
            <w:vAlign w:val="center"/>
          </w:tcPr>
          <w:p w14:paraId="52BFE214" w14:textId="77777777" w:rsidR="00091798" w:rsidRPr="003C0B52" w:rsidRDefault="002C5D50" w:rsidP="00044A14">
            <w:pPr>
              <w:rPr>
                <w:rFonts w:ascii="Arial" w:hAnsi="Arial" w:cs="Arial"/>
                <w:sz w:val="22"/>
                <w:szCs w:val="22"/>
              </w:rPr>
            </w:pPr>
            <w:r w:rsidRPr="003C0B52">
              <w:rPr>
                <w:rFonts w:ascii="Arial" w:hAnsi="Arial" w:cs="Arial"/>
                <w:sz w:val="22"/>
                <w:szCs w:val="22"/>
              </w:rPr>
              <w:t>Résidence administrative</w:t>
            </w:r>
          </w:p>
        </w:tc>
        <w:tc>
          <w:tcPr>
            <w:tcW w:w="3402" w:type="dxa"/>
            <w:vAlign w:val="center"/>
          </w:tcPr>
          <w:p w14:paraId="7832500F" w14:textId="77777777" w:rsidR="003C0B52" w:rsidRPr="003C0B52" w:rsidRDefault="003C0B52" w:rsidP="003C0B52">
            <w:pPr>
              <w:rPr>
                <w:rFonts w:ascii="Arial" w:hAnsi="Arial" w:cs="Arial"/>
                <w:sz w:val="22"/>
                <w:szCs w:val="22"/>
              </w:rPr>
            </w:pPr>
            <w:r w:rsidRPr="003C0B52">
              <w:rPr>
                <w:rFonts w:ascii="Arial" w:hAnsi="Arial" w:cs="Arial"/>
                <w:sz w:val="22"/>
                <w:szCs w:val="22"/>
              </w:rPr>
              <w:t>Le Puy en Velay</w:t>
            </w:r>
          </w:p>
          <w:p w14:paraId="265103E4" w14:textId="77777777" w:rsidR="00091798" w:rsidRPr="003C0B52" w:rsidRDefault="00091798" w:rsidP="00044A14">
            <w:pPr>
              <w:rPr>
                <w:rFonts w:ascii="Arial" w:hAnsi="Arial" w:cs="Arial"/>
                <w:sz w:val="22"/>
                <w:szCs w:val="22"/>
              </w:rPr>
            </w:pPr>
          </w:p>
        </w:tc>
        <w:tc>
          <w:tcPr>
            <w:tcW w:w="283" w:type="dxa"/>
            <w:tcBorders>
              <w:top w:val="nil"/>
              <w:bottom w:val="nil"/>
            </w:tcBorders>
            <w:vAlign w:val="center"/>
          </w:tcPr>
          <w:p w14:paraId="0D0F0784" w14:textId="77777777" w:rsidR="00091798" w:rsidRPr="003C0B52" w:rsidRDefault="00091798" w:rsidP="00044A14">
            <w:pPr>
              <w:jc w:val="center"/>
              <w:rPr>
                <w:rFonts w:ascii="Arial" w:hAnsi="Arial" w:cs="Arial"/>
                <w:sz w:val="22"/>
                <w:szCs w:val="22"/>
              </w:rPr>
            </w:pPr>
          </w:p>
        </w:tc>
        <w:tc>
          <w:tcPr>
            <w:tcW w:w="2127" w:type="dxa"/>
            <w:vAlign w:val="center"/>
          </w:tcPr>
          <w:p w14:paraId="14A00396" w14:textId="100B68D5" w:rsidR="00091798" w:rsidRPr="00340126" w:rsidRDefault="00091798" w:rsidP="00044A14">
            <w:pPr>
              <w:jc w:val="center"/>
              <w:rPr>
                <w:rFonts w:ascii="Arial" w:hAnsi="Arial" w:cs="Arial"/>
                <w:sz w:val="22"/>
                <w:szCs w:val="22"/>
              </w:rPr>
            </w:pPr>
            <w:r w:rsidRPr="00340126">
              <w:rPr>
                <w:rFonts w:ascii="Arial" w:hAnsi="Arial" w:cs="Arial"/>
                <w:sz w:val="22"/>
                <w:szCs w:val="22"/>
              </w:rPr>
              <w:t>NBI</w:t>
            </w:r>
            <w:r w:rsidR="002128D7" w:rsidRPr="00340126">
              <w:rPr>
                <w:rFonts w:ascii="Arial" w:hAnsi="Arial" w:cs="Arial"/>
                <w:sz w:val="22"/>
                <w:szCs w:val="22"/>
              </w:rPr>
              <w:t xml:space="preserve"> (titulaire uniquement)</w:t>
            </w:r>
          </w:p>
        </w:tc>
        <w:sdt>
          <w:sdtPr>
            <w:rPr>
              <w:rFonts w:ascii="Arial" w:hAnsi="Arial" w:cs="Arial"/>
              <w:sz w:val="22"/>
              <w:szCs w:val="22"/>
            </w:rPr>
            <w:alias w:val="NBI"/>
            <w:tag w:val="NBI"/>
            <w:id w:val="-1821418911"/>
            <w:placeholder>
              <w:docPart w:val="5E2145A410564B1C88C0522775BEACD6"/>
            </w:placeholder>
            <w:comboBox>
              <w:listItem w:displayText="Sélectionner dans la liste déroulante" w:value="Sélectionner dans la liste déroulante"/>
              <w:listItem w:displayText="Non" w:value="Non"/>
              <w:listItem w:displayText="Oui : xx points (N°xx)" w:value="Oui : xx points (N°xx)"/>
            </w:comboBox>
          </w:sdtPr>
          <w:sdtEndPr/>
          <w:sdtContent>
            <w:tc>
              <w:tcPr>
                <w:tcW w:w="2835" w:type="dxa"/>
                <w:vAlign w:val="center"/>
              </w:tcPr>
              <w:p w14:paraId="59B6408C" w14:textId="7D652A8E" w:rsidR="00091798" w:rsidRPr="00340126" w:rsidRDefault="003C0B52" w:rsidP="00044A14">
                <w:pPr>
                  <w:rPr>
                    <w:rFonts w:ascii="Arial" w:hAnsi="Arial" w:cs="Arial"/>
                    <w:sz w:val="22"/>
                    <w:szCs w:val="22"/>
                  </w:rPr>
                </w:pPr>
                <w:r w:rsidRPr="00340126">
                  <w:rPr>
                    <w:rFonts w:ascii="Arial" w:hAnsi="Arial" w:cs="Arial"/>
                    <w:sz w:val="22"/>
                    <w:szCs w:val="22"/>
                  </w:rPr>
                  <w:t>Non</w:t>
                </w:r>
              </w:p>
            </w:tc>
          </w:sdtContent>
        </w:sdt>
      </w:tr>
      <w:tr w:rsidR="00091798" w:rsidRPr="00044A14" w14:paraId="5C8F836F" w14:textId="77777777" w:rsidTr="001D654B">
        <w:trPr>
          <w:trHeight w:val="1159"/>
          <w:jc w:val="center"/>
        </w:trPr>
        <w:tc>
          <w:tcPr>
            <w:tcW w:w="2127" w:type="dxa"/>
            <w:vAlign w:val="center"/>
          </w:tcPr>
          <w:p w14:paraId="39A9640B" w14:textId="441DA0BE" w:rsidR="008D7320" w:rsidRPr="003C0B52" w:rsidRDefault="002C5D50" w:rsidP="00044A14">
            <w:pPr>
              <w:rPr>
                <w:rFonts w:ascii="Arial" w:hAnsi="Arial" w:cs="Arial"/>
                <w:sz w:val="22"/>
                <w:szCs w:val="22"/>
              </w:rPr>
            </w:pPr>
            <w:r w:rsidRPr="003C0B52">
              <w:rPr>
                <w:rFonts w:ascii="Arial" w:hAnsi="Arial" w:cs="Arial"/>
                <w:sz w:val="22"/>
                <w:szCs w:val="22"/>
              </w:rPr>
              <w:t>Type d’emploi</w:t>
            </w:r>
          </w:p>
        </w:tc>
        <w:tc>
          <w:tcPr>
            <w:tcW w:w="3402" w:type="dxa"/>
            <w:vAlign w:val="center"/>
          </w:tcPr>
          <w:p w14:paraId="326FD87B" w14:textId="61143EAF" w:rsidR="00091798" w:rsidRPr="003C0B52" w:rsidRDefault="003C0B52" w:rsidP="00044A14">
            <w:pPr>
              <w:rPr>
                <w:rFonts w:ascii="Arial" w:hAnsi="Arial" w:cs="Arial"/>
                <w:sz w:val="22"/>
                <w:szCs w:val="22"/>
              </w:rPr>
            </w:pPr>
            <w:r w:rsidRPr="003C0B52">
              <w:rPr>
                <w:rFonts w:ascii="Arial" w:hAnsi="Arial" w:cs="Arial"/>
                <w:sz w:val="22"/>
                <w:szCs w:val="22"/>
              </w:rPr>
              <w:t>Permanent</w:t>
            </w:r>
          </w:p>
        </w:tc>
        <w:tc>
          <w:tcPr>
            <w:tcW w:w="283" w:type="dxa"/>
            <w:tcBorders>
              <w:top w:val="nil"/>
              <w:bottom w:val="nil"/>
            </w:tcBorders>
            <w:vAlign w:val="center"/>
          </w:tcPr>
          <w:p w14:paraId="07D0C266" w14:textId="77777777" w:rsidR="00091798" w:rsidRPr="003C0B52" w:rsidRDefault="00091798" w:rsidP="00044A14">
            <w:pPr>
              <w:jc w:val="center"/>
              <w:rPr>
                <w:rFonts w:ascii="Arial" w:hAnsi="Arial" w:cs="Arial"/>
                <w:sz w:val="22"/>
                <w:szCs w:val="22"/>
              </w:rPr>
            </w:pPr>
          </w:p>
        </w:tc>
        <w:tc>
          <w:tcPr>
            <w:tcW w:w="2127" w:type="dxa"/>
            <w:vAlign w:val="center"/>
          </w:tcPr>
          <w:p w14:paraId="6EBE831E" w14:textId="77777777" w:rsidR="00091798" w:rsidRPr="00340126" w:rsidRDefault="00091798" w:rsidP="00044A14">
            <w:pPr>
              <w:jc w:val="center"/>
              <w:rPr>
                <w:rFonts w:ascii="Arial" w:hAnsi="Arial" w:cs="Arial"/>
                <w:sz w:val="22"/>
                <w:szCs w:val="22"/>
              </w:rPr>
            </w:pPr>
            <w:r w:rsidRPr="00340126">
              <w:rPr>
                <w:rFonts w:ascii="Arial" w:hAnsi="Arial" w:cs="Arial"/>
                <w:sz w:val="22"/>
                <w:szCs w:val="22"/>
              </w:rPr>
              <w:t>Temps de travail</w:t>
            </w:r>
          </w:p>
        </w:tc>
        <w:sdt>
          <w:sdtPr>
            <w:rPr>
              <w:rFonts w:ascii="Arial" w:hAnsi="Arial" w:cs="Arial"/>
              <w:sz w:val="22"/>
              <w:szCs w:val="22"/>
            </w:rPr>
            <w:alias w:val="Temps de travail"/>
            <w:tag w:val="Temps de travail"/>
            <w:id w:val="77951895"/>
            <w:placeholder>
              <w:docPart w:val="E26B7498073A47BF9199E3C303B537FA"/>
            </w:placeholder>
            <w:comboBox>
              <w:listItem w:displayText="Sélectionner le type de temps de travail" w:value="Sélectionner le type de temps de travail"/>
              <w:listItem w:displayText="Complet" w:value="Complet"/>
              <w:listItem w:displayText="Non complet :  xx heures" w:value="Non complet :  xx heures"/>
            </w:comboBox>
          </w:sdtPr>
          <w:sdtEndPr/>
          <w:sdtContent>
            <w:tc>
              <w:tcPr>
                <w:tcW w:w="2835" w:type="dxa"/>
                <w:vAlign w:val="center"/>
              </w:tcPr>
              <w:p w14:paraId="1DB8FB5B" w14:textId="041DE5AA" w:rsidR="00091798" w:rsidRPr="00340126" w:rsidRDefault="001359D9" w:rsidP="00044A14">
                <w:pPr>
                  <w:rPr>
                    <w:rFonts w:ascii="Arial" w:hAnsi="Arial" w:cs="Arial"/>
                    <w:sz w:val="22"/>
                    <w:szCs w:val="22"/>
                  </w:rPr>
                </w:pPr>
                <w:r w:rsidRPr="00340126">
                  <w:rPr>
                    <w:rFonts w:ascii="Arial" w:hAnsi="Arial" w:cs="Arial"/>
                    <w:sz w:val="22"/>
                    <w:szCs w:val="22"/>
                  </w:rPr>
                  <w:t>Complet</w:t>
                </w:r>
              </w:p>
            </w:tc>
          </w:sdtContent>
        </w:sdt>
      </w:tr>
    </w:tbl>
    <w:p w14:paraId="08B22E11" w14:textId="77777777" w:rsidR="004623EE" w:rsidRPr="00044A14" w:rsidRDefault="004623EE" w:rsidP="00044A14">
      <w:pPr>
        <w:jc w:val="both"/>
        <w:rPr>
          <w:rFonts w:ascii="Arial" w:hAnsi="Arial" w:cs="Arial"/>
          <w:sz w:val="22"/>
          <w:szCs w:val="22"/>
        </w:rPr>
      </w:pPr>
    </w:p>
    <w:p w14:paraId="369DF581" w14:textId="2EB89335" w:rsidR="004623EE" w:rsidRPr="00044A14" w:rsidRDefault="009749D2" w:rsidP="00044A14">
      <w:pPr>
        <w:pStyle w:val="Titre7"/>
        <w:pBdr>
          <w:right w:val="single" w:sz="4" w:space="4" w:color="auto"/>
        </w:pBdr>
        <w:shd w:val="pct15" w:color="auto" w:fill="auto"/>
        <w:ind w:right="0"/>
        <w:rPr>
          <w:rFonts w:ascii="Arial" w:hAnsi="Arial" w:cs="Arial"/>
          <w:b/>
          <w:sz w:val="22"/>
          <w:szCs w:val="22"/>
        </w:rPr>
      </w:pPr>
      <w:r>
        <w:rPr>
          <w:rFonts w:ascii="Arial" w:hAnsi="Arial" w:cs="Arial"/>
          <w:b/>
          <w:sz w:val="22"/>
          <w:szCs w:val="22"/>
        </w:rPr>
        <w:t>CONTEXTE</w:t>
      </w:r>
    </w:p>
    <w:p w14:paraId="64E01999" w14:textId="77777777" w:rsidR="004623EE" w:rsidRPr="00044A14" w:rsidRDefault="004623EE" w:rsidP="0003197A">
      <w:pPr>
        <w:spacing w:line="276" w:lineRule="auto"/>
        <w:ind w:right="-77"/>
        <w:rPr>
          <w:rFonts w:ascii="Arial" w:hAnsi="Arial" w:cs="Arial"/>
          <w:sz w:val="22"/>
          <w:szCs w:val="22"/>
        </w:rPr>
      </w:pPr>
    </w:p>
    <w:p w14:paraId="3159AF49" w14:textId="3E60168F" w:rsidR="003C0B52" w:rsidRDefault="003C0B52" w:rsidP="003C0B52">
      <w:pPr>
        <w:pStyle w:val="Preformatted"/>
        <w:spacing w:line="276" w:lineRule="auto"/>
        <w:jc w:val="both"/>
        <w:rPr>
          <w:rFonts w:ascii="Arial" w:eastAsia="Arial" w:hAnsi="Arial" w:cs="Arial"/>
          <w:sz w:val="22"/>
          <w:szCs w:val="22"/>
        </w:rPr>
      </w:pPr>
      <w:r w:rsidRPr="003C0B52">
        <w:rPr>
          <w:rFonts w:ascii="Arial" w:eastAsia="Arial" w:hAnsi="Arial" w:cs="Arial"/>
          <w:sz w:val="22"/>
          <w:szCs w:val="22"/>
        </w:rPr>
        <w:t>La Direction Déléguée des routes est chargée de mettre en œuvre, au quotidien, les politiques publiques relevant de son champ d’intervention.</w:t>
      </w:r>
    </w:p>
    <w:p w14:paraId="074E4EB6" w14:textId="77777777" w:rsidR="00340126" w:rsidRPr="003C0B52" w:rsidRDefault="00340126" w:rsidP="003C0B52">
      <w:pPr>
        <w:pStyle w:val="Preformatted"/>
        <w:spacing w:line="276" w:lineRule="auto"/>
        <w:jc w:val="both"/>
        <w:rPr>
          <w:rFonts w:ascii="Arial" w:eastAsia="Arial" w:hAnsi="Arial" w:cs="Arial"/>
          <w:sz w:val="22"/>
          <w:szCs w:val="22"/>
        </w:rPr>
      </w:pPr>
    </w:p>
    <w:p w14:paraId="58A64B73" w14:textId="622E4421" w:rsidR="003C0B52" w:rsidRDefault="003C0B52" w:rsidP="003C0B52">
      <w:pPr>
        <w:pStyle w:val="Preformatted"/>
        <w:spacing w:line="276" w:lineRule="auto"/>
        <w:jc w:val="both"/>
        <w:rPr>
          <w:rFonts w:ascii="Arial" w:eastAsia="Arial" w:hAnsi="Arial" w:cs="Arial"/>
          <w:sz w:val="22"/>
          <w:szCs w:val="22"/>
        </w:rPr>
      </w:pPr>
      <w:r w:rsidRPr="003C0B52">
        <w:rPr>
          <w:rFonts w:ascii="Arial" w:eastAsia="Arial" w:hAnsi="Arial" w:cs="Arial"/>
          <w:sz w:val="22"/>
          <w:szCs w:val="22"/>
        </w:rPr>
        <w:t>Elle agit directement sur le terrain autour de trois axes principaux :</w:t>
      </w:r>
    </w:p>
    <w:p w14:paraId="7EA96300" w14:textId="4D957688" w:rsidR="003C0B52" w:rsidRPr="003C0B52" w:rsidRDefault="003C0B52" w:rsidP="00340126">
      <w:pPr>
        <w:pStyle w:val="Preformatted"/>
        <w:numPr>
          <w:ilvl w:val="0"/>
          <w:numId w:val="3"/>
        </w:numPr>
        <w:spacing w:line="276" w:lineRule="auto"/>
        <w:jc w:val="both"/>
        <w:rPr>
          <w:rFonts w:ascii="Arial" w:eastAsia="Arial" w:hAnsi="Arial" w:cs="Arial"/>
          <w:sz w:val="22"/>
          <w:szCs w:val="22"/>
        </w:rPr>
      </w:pPr>
      <w:r w:rsidRPr="003C0B52">
        <w:rPr>
          <w:rFonts w:ascii="Arial" w:eastAsia="Arial" w:hAnsi="Arial" w:cs="Arial"/>
          <w:sz w:val="22"/>
          <w:szCs w:val="22"/>
        </w:rPr>
        <w:t xml:space="preserve">L’exploitation et l’entretien des infrastructures et équipements, pour garantir leur bon fonctionnement, leur sécurité et leur durabilité ; </w:t>
      </w:r>
    </w:p>
    <w:p w14:paraId="4347EA3D" w14:textId="78AB8780" w:rsidR="003C0B52" w:rsidRPr="003C0B52" w:rsidRDefault="003C0B52" w:rsidP="00340126">
      <w:pPr>
        <w:pStyle w:val="Preformatted"/>
        <w:numPr>
          <w:ilvl w:val="0"/>
          <w:numId w:val="3"/>
        </w:numPr>
        <w:spacing w:line="276" w:lineRule="auto"/>
        <w:jc w:val="both"/>
        <w:rPr>
          <w:rFonts w:ascii="Arial" w:eastAsia="Arial" w:hAnsi="Arial" w:cs="Arial"/>
          <w:sz w:val="22"/>
          <w:szCs w:val="22"/>
        </w:rPr>
      </w:pPr>
      <w:r w:rsidRPr="003C0B52">
        <w:rPr>
          <w:rFonts w:ascii="Arial" w:eastAsia="Arial" w:hAnsi="Arial" w:cs="Arial"/>
          <w:sz w:val="22"/>
          <w:szCs w:val="22"/>
        </w:rPr>
        <w:t xml:space="preserve">La gestion du domaine public, dans une logique de régulation, de qualité d’usage et de respect des règles ; </w:t>
      </w:r>
    </w:p>
    <w:p w14:paraId="38F20E16" w14:textId="4B412AE9" w:rsidR="003C0B52" w:rsidRDefault="003C0B52" w:rsidP="00340126">
      <w:pPr>
        <w:pStyle w:val="Preformatted"/>
        <w:numPr>
          <w:ilvl w:val="0"/>
          <w:numId w:val="3"/>
        </w:numPr>
        <w:spacing w:line="276" w:lineRule="auto"/>
        <w:jc w:val="both"/>
        <w:rPr>
          <w:rFonts w:ascii="Arial" w:eastAsia="Arial" w:hAnsi="Arial" w:cs="Arial"/>
          <w:sz w:val="22"/>
          <w:szCs w:val="22"/>
        </w:rPr>
      </w:pPr>
      <w:r w:rsidRPr="003C0B52">
        <w:rPr>
          <w:rFonts w:ascii="Arial" w:eastAsia="Arial" w:hAnsi="Arial" w:cs="Arial"/>
          <w:sz w:val="22"/>
          <w:szCs w:val="22"/>
        </w:rPr>
        <w:t xml:space="preserve">L’aménagement, en contribuant à la réalisation et à l’adaptation des projets du territoire. </w:t>
      </w:r>
    </w:p>
    <w:p w14:paraId="1E181266" w14:textId="77777777" w:rsidR="00340126" w:rsidRPr="003C0B52" w:rsidRDefault="00340126" w:rsidP="00340126">
      <w:pPr>
        <w:pStyle w:val="Preformatted"/>
        <w:spacing w:line="276" w:lineRule="auto"/>
        <w:ind w:left="720"/>
        <w:jc w:val="both"/>
        <w:rPr>
          <w:rFonts w:ascii="Arial" w:eastAsia="Arial" w:hAnsi="Arial" w:cs="Arial"/>
          <w:sz w:val="22"/>
          <w:szCs w:val="22"/>
        </w:rPr>
      </w:pPr>
    </w:p>
    <w:p w14:paraId="3913395C" w14:textId="1C86A029" w:rsidR="003C0B52" w:rsidRDefault="003C0B52" w:rsidP="003C0B52">
      <w:pPr>
        <w:pStyle w:val="Preformatted"/>
        <w:spacing w:line="276" w:lineRule="auto"/>
        <w:jc w:val="both"/>
        <w:rPr>
          <w:rFonts w:ascii="Arial" w:eastAsia="Arial" w:hAnsi="Arial" w:cs="Arial"/>
          <w:sz w:val="22"/>
          <w:szCs w:val="22"/>
        </w:rPr>
      </w:pPr>
      <w:r w:rsidRPr="003C0B52">
        <w:rPr>
          <w:rFonts w:ascii="Arial" w:eastAsia="Arial" w:hAnsi="Arial" w:cs="Arial"/>
          <w:sz w:val="22"/>
          <w:szCs w:val="22"/>
        </w:rPr>
        <w:t>Son action repose sur des équipes mobilisées, capables d’intervenir de manière réactive et coordonnée, en lien avec les autres directions et les partenaires.</w:t>
      </w:r>
    </w:p>
    <w:p w14:paraId="73BAF4D9" w14:textId="77777777" w:rsidR="00340126" w:rsidRPr="003C0B52" w:rsidRDefault="00340126" w:rsidP="003C0B52">
      <w:pPr>
        <w:pStyle w:val="Preformatted"/>
        <w:spacing w:line="276" w:lineRule="auto"/>
        <w:jc w:val="both"/>
        <w:rPr>
          <w:rFonts w:ascii="Arial" w:eastAsia="Arial" w:hAnsi="Arial" w:cs="Arial"/>
          <w:sz w:val="22"/>
          <w:szCs w:val="22"/>
        </w:rPr>
      </w:pPr>
    </w:p>
    <w:p w14:paraId="318C5052" w14:textId="66500C43" w:rsidR="003C0B52" w:rsidRDefault="003C0B52" w:rsidP="003C0B52">
      <w:pPr>
        <w:pStyle w:val="Preformatted"/>
        <w:spacing w:line="276" w:lineRule="auto"/>
        <w:jc w:val="both"/>
        <w:rPr>
          <w:rFonts w:ascii="Arial" w:eastAsia="Arial" w:hAnsi="Arial" w:cs="Arial"/>
          <w:sz w:val="22"/>
          <w:szCs w:val="22"/>
        </w:rPr>
      </w:pPr>
      <w:r w:rsidRPr="003C0B52">
        <w:rPr>
          <w:rFonts w:ascii="Arial" w:eastAsia="Arial" w:hAnsi="Arial" w:cs="Arial"/>
          <w:sz w:val="22"/>
          <w:szCs w:val="22"/>
        </w:rPr>
        <w:t>Chaque agent participe à cette mise en œuvre opérationnelle et dans ce cadre et les missions du responsable de la cellule chaussée sont :</w:t>
      </w:r>
    </w:p>
    <w:p w14:paraId="6EF221B8" w14:textId="30062CCE" w:rsidR="003C0B52" w:rsidRPr="003C0B52" w:rsidRDefault="003C0B52" w:rsidP="00340126">
      <w:pPr>
        <w:pStyle w:val="Preformatted"/>
        <w:numPr>
          <w:ilvl w:val="0"/>
          <w:numId w:val="3"/>
        </w:numPr>
        <w:spacing w:line="276" w:lineRule="auto"/>
        <w:jc w:val="both"/>
        <w:rPr>
          <w:rFonts w:ascii="Arial" w:eastAsia="Arial" w:hAnsi="Arial" w:cs="Arial"/>
          <w:sz w:val="22"/>
          <w:szCs w:val="22"/>
        </w:rPr>
      </w:pPr>
      <w:r w:rsidRPr="003C0B52">
        <w:rPr>
          <w:rFonts w:ascii="Arial" w:eastAsia="Arial" w:hAnsi="Arial" w:cs="Arial"/>
          <w:sz w:val="22"/>
          <w:szCs w:val="22"/>
        </w:rPr>
        <w:t xml:space="preserve">D’être garant de l’application de la politique chaussée dans le cadre de l’application du DORRR, </w:t>
      </w:r>
    </w:p>
    <w:p w14:paraId="5A047811" w14:textId="0E0F09A3" w:rsidR="003C0B52" w:rsidRPr="003C0B52" w:rsidRDefault="003C0B52" w:rsidP="00340126">
      <w:pPr>
        <w:pStyle w:val="Preformatted"/>
        <w:numPr>
          <w:ilvl w:val="0"/>
          <w:numId w:val="3"/>
        </w:numPr>
        <w:spacing w:line="276" w:lineRule="auto"/>
        <w:jc w:val="both"/>
        <w:rPr>
          <w:rFonts w:ascii="Arial" w:eastAsia="Arial" w:hAnsi="Arial" w:cs="Arial"/>
          <w:sz w:val="22"/>
          <w:szCs w:val="22"/>
        </w:rPr>
      </w:pPr>
      <w:r w:rsidRPr="003C0B52">
        <w:rPr>
          <w:rFonts w:ascii="Arial" w:eastAsia="Arial" w:hAnsi="Arial" w:cs="Arial"/>
          <w:sz w:val="22"/>
          <w:szCs w:val="22"/>
        </w:rPr>
        <w:t xml:space="preserve">D’élaborer la programmation du renouvellement des revêtements routier, </w:t>
      </w:r>
    </w:p>
    <w:p w14:paraId="787F177D" w14:textId="54418FB2" w:rsidR="003C0B52" w:rsidRPr="003C0B52" w:rsidRDefault="003C0B52" w:rsidP="00340126">
      <w:pPr>
        <w:pStyle w:val="Preformatted"/>
        <w:numPr>
          <w:ilvl w:val="0"/>
          <w:numId w:val="3"/>
        </w:numPr>
        <w:spacing w:line="276" w:lineRule="auto"/>
        <w:jc w:val="both"/>
        <w:rPr>
          <w:rFonts w:ascii="Arial" w:eastAsia="Arial" w:hAnsi="Arial" w:cs="Arial"/>
          <w:sz w:val="22"/>
          <w:szCs w:val="22"/>
        </w:rPr>
      </w:pPr>
      <w:r w:rsidRPr="003C0B52">
        <w:rPr>
          <w:rFonts w:ascii="Arial" w:eastAsia="Arial" w:hAnsi="Arial" w:cs="Arial"/>
          <w:sz w:val="22"/>
          <w:szCs w:val="22"/>
        </w:rPr>
        <w:t>De gérer ce patrimoine, et d’apporter son expertise technique auprès des différents acteurs de la DIST.</w:t>
      </w:r>
    </w:p>
    <w:p w14:paraId="3EB50528" w14:textId="77777777" w:rsidR="003C0B52" w:rsidRPr="003C0B52" w:rsidRDefault="003C0B52" w:rsidP="003C0B52">
      <w:pPr>
        <w:pStyle w:val="Preformatted"/>
        <w:spacing w:line="276" w:lineRule="auto"/>
        <w:jc w:val="both"/>
        <w:rPr>
          <w:rFonts w:ascii="Arial" w:eastAsia="Arial" w:hAnsi="Arial" w:cs="Arial"/>
          <w:sz w:val="22"/>
          <w:szCs w:val="22"/>
        </w:rPr>
      </w:pPr>
    </w:p>
    <w:p w14:paraId="419394FD" w14:textId="77777777" w:rsidR="003C0B52" w:rsidRPr="003C0B52" w:rsidRDefault="003C0B52" w:rsidP="003C0B52">
      <w:pPr>
        <w:pStyle w:val="Preformatted"/>
        <w:spacing w:line="276" w:lineRule="auto"/>
        <w:jc w:val="both"/>
        <w:rPr>
          <w:rFonts w:ascii="Arial" w:eastAsia="Arial" w:hAnsi="Arial" w:cs="Arial"/>
          <w:sz w:val="22"/>
          <w:szCs w:val="22"/>
        </w:rPr>
      </w:pPr>
      <w:r w:rsidRPr="003C0B52">
        <w:rPr>
          <w:rFonts w:ascii="Arial" w:eastAsia="Arial" w:hAnsi="Arial" w:cs="Arial"/>
          <w:sz w:val="22"/>
          <w:szCs w:val="22"/>
        </w:rPr>
        <w:t>Les missions s’inscrivent dans le cadre d’une optimisation des moyens et des ressources.</w:t>
      </w:r>
    </w:p>
    <w:p w14:paraId="55C7965C" w14:textId="77777777" w:rsidR="003C0B52" w:rsidRPr="003C0B52" w:rsidRDefault="003C0B52" w:rsidP="003C0B52">
      <w:pPr>
        <w:pStyle w:val="Preformatted"/>
        <w:spacing w:line="276" w:lineRule="auto"/>
        <w:jc w:val="both"/>
        <w:rPr>
          <w:rFonts w:ascii="Arial" w:eastAsia="Arial" w:hAnsi="Arial" w:cs="Arial"/>
          <w:sz w:val="22"/>
          <w:szCs w:val="22"/>
        </w:rPr>
      </w:pPr>
    </w:p>
    <w:p w14:paraId="64E02934" w14:textId="77777777" w:rsidR="003C0B52" w:rsidRPr="003C0B52" w:rsidRDefault="003C0B52" w:rsidP="003C0B52">
      <w:pPr>
        <w:pStyle w:val="Preformatted"/>
        <w:spacing w:line="276" w:lineRule="auto"/>
        <w:jc w:val="both"/>
        <w:rPr>
          <w:rFonts w:ascii="Arial" w:eastAsia="Arial" w:hAnsi="Arial" w:cs="Arial"/>
          <w:sz w:val="22"/>
          <w:szCs w:val="22"/>
        </w:rPr>
      </w:pPr>
      <w:r w:rsidRPr="003C0B52">
        <w:rPr>
          <w:rFonts w:ascii="Arial" w:eastAsia="Arial" w:hAnsi="Arial" w:cs="Arial"/>
          <w:sz w:val="22"/>
          <w:szCs w:val="22"/>
        </w:rPr>
        <w:lastRenderedPageBreak/>
        <w:t>La DDR s’appuie sur 9 services :</w:t>
      </w:r>
    </w:p>
    <w:p w14:paraId="06998B4F" w14:textId="18BEF542" w:rsidR="003C0B52" w:rsidRPr="003C0B52" w:rsidRDefault="003C0B52" w:rsidP="00340126">
      <w:pPr>
        <w:pStyle w:val="Preformatted"/>
        <w:numPr>
          <w:ilvl w:val="0"/>
          <w:numId w:val="3"/>
        </w:numPr>
        <w:spacing w:line="276" w:lineRule="auto"/>
        <w:jc w:val="both"/>
        <w:rPr>
          <w:rFonts w:ascii="Arial" w:eastAsia="Arial" w:hAnsi="Arial" w:cs="Arial"/>
          <w:sz w:val="22"/>
          <w:szCs w:val="22"/>
        </w:rPr>
      </w:pPr>
      <w:proofErr w:type="gramStart"/>
      <w:r w:rsidRPr="003C0B52">
        <w:rPr>
          <w:rFonts w:ascii="Arial" w:eastAsia="Arial" w:hAnsi="Arial" w:cs="Arial"/>
          <w:sz w:val="22"/>
          <w:szCs w:val="22"/>
        </w:rPr>
        <w:t>le</w:t>
      </w:r>
      <w:proofErr w:type="gramEnd"/>
      <w:r w:rsidRPr="003C0B52">
        <w:rPr>
          <w:rFonts w:ascii="Arial" w:eastAsia="Arial" w:hAnsi="Arial" w:cs="Arial"/>
          <w:sz w:val="22"/>
          <w:szCs w:val="22"/>
        </w:rPr>
        <w:t xml:space="preserve"> Service Prospectives et Modernisation (SPM), </w:t>
      </w:r>
    </w:p>
    <w:p w14:paraId="4B81F9E4" w14:textId="01ABDEE2" w:rsidR="003C0B52" w:rsidRPr="003C0B52" w:rsidRDefault="003C0B52" w:rsidP="00340126">
      <w:pPr>
        <w:pStyle w:val="Preformatted"/>
        <w:numPr>
          <w:ilvl w:val="0"/>
          <w:numId w:val="3"/>
        </w:numPr>
        <w:spacing w:line="276" w:lineRule="auto"/>
        <w:jc w:val="both"/>
        <w:rPr>
          <w:rFonts w:ascii="Arial" w:eastAsia="Arial" w:hAnsi="Arial" w:cs="Arial"/>
          <w:sz w:val="22"/>
          <w:szCs w:val="22"/>
        </w:rPr>
      </w:pPr>
      <w:proofErr w:type="gramStart"/>
      <w:r w:rsidRPr="003C0B52">
        <w:rPr>
          <w:rFonts w:ascii="Arial" w:eastAsia="Arial" w:hAnsi="Arial" w:cs="Arial"/>
          <w:sz w:val="22"/>
          <w:szCs w:val="22"/>
        </w:rPr>
        <w:t>le</w:t>
      </w:r>
      <w:proofErr w:type="gramEnd"/>
      <w:r w:rsidRPr="003C0B52">
        <w:rPr>
          <w:rFonts w:ascii="Arial" w:eastAsia="Arial" w:hAnsi="Arial" w:cs="Arial"/>
          <w:sz w:val="22"/>
          <w:szCs w:val="22"/>
        </w:rPr>
        <w:t xml:space="preserve"> Service Gestion de la Route (SGR),</w:t>
      </w:r>
    </w:p>
    <w:p w14:paraId="545C6F67" w14:textId="3ADAE9E3" w:rsidR="003C0B52" w:rsidRPr="003C0B52" w:rsidRDefault="003C0B52" w:rsidP="00340126">
      <w:pPr>
        <w:pStyle w:val="Preformatted"/>
        <w:numPr>
          <w:ilvl w:val="0"/>
          <w:numId w:val="3"/>
        </w:numPr>
        <w:spacing w:line="276" w:lineRule="auto"/>
        <w:jc w:val="both"/>
        <w:rPr>
          <w:rFonts w:ascii="Arial" w:eastAsia="Arial" w:hAnsi="Arial" w:cs="Arial"/>
          <w:sz w:val="22"/>
          <w:szCs w:val="22"/>
        </w:rPr>
      </w:pPr>
      <w:proofErr w:type="gramStart"/>
      <w:r w:rsidRPr="003C0B52">
        <w:rPr>
          <w:rFonts w:ascii="Arial" w:eastAsia="Arial" w:hAnsi="Arial" w:cs="Arial"/>
          <w:sz w:val="22"/>
          <w:szCs w:val="22"/>
        </w:rPr>
        <w:t>le</w:t>
      </w:r>
      <w:proofErr w:type="gramEnd"/>
      <w:r w:rsidRPr="003C0B52">
        <w:rPr>
          <w:rFonts w:ascii="Arial" w:eastAsia="Arial" w:hAnsi="Arial" w:cs="Arial"/>
          <w:sz w:val="22"/>
          <w:szCs w:val="22"/>
        </w:rPr>
        <w:t xml:space="preserve"> Service du Patrimoine Routier (SPR),</w:t>
      </w:r>
    </w:p>
    <w:p w14:paraId="792A9882" w14:textId="1A0A83BF" w:rsidR="003C0B52" w:rsidRPr="003C0B52" w:rsidRDefault="003C0B52" w:rsidP="00340126">
      <w:pPr>
        <w:pStyle w:val="Preformatted"/>
        <w:numPr>
          <w:ilvl w:val="0"/>
          <w:numId w:val="3"/>
        </w:numPr>
        <w:spacing w:line="276" w:lineRule="auto"/>
        <w:jc w:val="both"/>
        <w:rPr>
          <w:rFonts w:ascii="Arial" w:eastAsia="Arial" w:hAnsi="Arial" w:cs="Arial"/>
          <w:sz w:val="22"/>
          <w:szCs w:val="22"/>
        </w:rPr>
      </w:pPr>
      <w:proofErr w:type="gramStart"/>
      <w:r w:rsidRPr="003C0B52">
        <w:rPr>
          <w:rFonts w:ascii="Arial" w:eastAsia="Arial" w:hAnsi="Arial" w:cs="Arial"/>
          <w:sz w:val="22"/>
          <w:szCs w:val="22"/>
        </w:rPr>
        <w:t>le</w:t>
      </w:r>
      <w:proofErr w:type="gramEnd"/>
      <w:r w:rsidRPr="003C0B52">
        <w:rPr>
          <w:rFonts w:ascii="Arial" w:eastAsia="Arial" w:hAnsi="Arial" w:cs="Arial"/>
          <w:sz w:val="22"/>
          <w:szCs w:val="22"/>
        </w:rPr>
        <w:t xml:space="preserve"> service Grands Projets Ouvrages d’Art (GPOA),</w:t>
      </w:r>
    </w:p>
    <w:p w14:paraId="7229A81D" w14:textId="0CCA9B2B" w:rsidR="003C0B52" w:rsidRPr="003C0B52" w:rsidRDefault="003C0B52" w:rsidP="00340126">
      <w:pPr>
        <w:pStyle w:val="Preformatted"/>
        <w:numPr>
          <w:ilvl w:val="0"/>
          <w:numId w:val="3"/>
        </w:numPr>
        <w:spacing w:line="276" w:lineRule="auto"/>
        <w:jc w:val="both"/>
        <w:rPr>
          <w:rFonts w:ascii="Arial" w:eastAsia="Arial" w:hAnsi="Arial" w:cs="Arial"/>
          <w:sz w:val="22"/>
          <w:szCs w:val="22"/>
        </w:rPr>
      </w:pPr>
      <w:r w:rsidRPr="003C0B52">
        <w:rPr>
          <w:rFonts w:ascii="Arial" w:eastAsia="Arial" w:hAnsi="Arial" w:cs="Arial"/>
          <w:sz w:val="22"/>
          <w:szCs w:val="22"/>
        </w:rPr>
        <w:t>4 pôles de territoire,</w:t>
      </w:r>
    </w:p>
    <w:p w14:paraId="43234829" w14:textId="0DDA6B30" w:rsidR="003C0B52" w:rsidRPr="003C0B52" w:rsidRDefault="003C0B52" w:rsidP="00340126">
      <w:pPr>
        <w:pStyle w:val="Preformatted"/>
        <w:numPr>
          <w:ilvl w:val="0"/>
          <w:numId w:val="3"/>
        </w:numPr>
        <w:spacing w:line="276" w:lineRule="auto"/>
        <w:jc w:val="both"/>
        <w:rPr>
          <w:rFonts w:ascii="Arial" w:eastAsia="Arial" w:hAnsi="Arial" w:cs="Arial"/>
          <w:sz w:val="22"/>
          <w:szCs w:val="22"/>
        </w:rPr>
      </w:pPr>
      <w:proofErr w:type="gramStart"/>
      <w:r w:rsidRPr="003C0B52">
        <w:rPr>
          <w:rFonts w:ascii="Arial" w:eastAsia="Arial" w:hAnsi="Arial" w:cs="Arial"/>
          <w:sz w:val="22"/>
          <w:szCs w:val="22"/>
        </w:rPr>
        <w:t>le</w:t>
      </w:r>
      <w:proofErr w:type="gramEnd"/>
      <w:r w:rsidRPr="003C0B52">
        <w:rPr>
          <w:rFonts w:ascii="Arial" w:eastAsia="Arial" w:hAnsi="Arial" w:cs="Arial"/>
          <w:sz w:val="22"/>
          <w:szCs w:val="22"/>
        </w:rPr>
        <w:t xml:space="preserve"> Service Travaux Routier (STR).</w:t>
      </w:r>
    </w:p>
    <w:p w14:paraId="3B942ED4" w14:textId="77777777" w:rsidR="003C0B52" w:rsidRPr="003C0B52" w:rsidRDefault="003C0B52" w:rsidP="003C0B52">
      <w:pPr>
        <w:pStyle w:val="Preformatted"/>
        <w:spacing w:line="276" w:lineRule="auto"/>
        <w:jc w:val="both"/>
        <w:rPr>
          <w:rFonts w:ascii="Arial" w:eastAsia="Arial" w:hAnsi="Arial" w:cs="Arial"/>
          <w:sz w:val="22"/>
          <w:szCs w:val="22"/>
        </w:rPr>
      </w:pPr>
    </w:p>
    <w:p w14:paraId="3ED53E00" w14:textId="0F4EC56A" w:rsidR="003C0B52" w:rsidRDefault="003C0B52" w:rsidP="003C0B52">
      <w:pPr>
        <w:pStyle w:val="Preformatted"/>
        <w:spacing w:line="276" w:lineRule="auto"/>
        <w:jc w:val="both"/>
        <w:rPr>
          <w:rFonts w:ascii="Arial" w:eastAsia="Arial" w:hAnsi="Arial" w:cs="Arial"/>
          <w:sz w:val="22"/>
          <w:szCs w:val="22"/>
        </w:rPr>
      </w:pPr>
      <w:r w:rsidRPr="003C0B52">
        <w:rPr>
          <w:rFonts w:ascii="Arial" w:eastAsia="Arial" w:hAnsi="Arial" w:cs="Arial"/>
          <w:sz w:val="22"/>
          <w:szCs w:val="22"/>
        </w:rPr>
        <w:t>Le service patrimoine Routier est chargé de la gestion des 3400 km de chaussée, des 1100 ponts, 1500 murs de soutènement et 250 ouvrages de protection de falaise. Il est organisé en trois cellules :</w:t>
      </w:r>
    </w:p>
    <w:p w14:paraId="15B86EAD" w14:textId="5F9A2339" w:rsidR="003C0B52" w:rsidRPr="003C0B52" w:rsidRDefault="003C0B52" w:rsidP="00340126">
      <w:pPr>
        <w:pStyle w:val="Preformatted"/>
        <w:numPr>
          <w:ilvl w:val="0"/>
          <w:numId w:val="3"/>
        </w:numPr>
        <w:spacing w:line="276" w:lineRule="auto"/>
        <w:jc w:val="both"/>
        <w:rPr>
          <w:rFonts w:ascii="Arial" w:eastAsia="Arial" w:hAnsi="Arial" w:cs="Arial"/>
          <w:sz w:val="22"/>
          <w:szCs w:val="22"/>
        </w:rPr>
      </w:pPr>
      <w:r w:rsidRPr="003C0B52">
        <w:rPr>
          <w:rFonts w:ascii="Arial" w:eastAsia="Arial" w:hAnsi="Arial" w:cs="Arial"/>
          <w:sz w:val="22"/>
          <w:szCs w:val="22"/>
        </w:rPr>
        <w:t>Cellule chaussée (un ingénieur et un technicien)</w:t>
      </w:r>
    </w:p>
    <w:p w14:paraId="5F7AB32B" w14:textId="1C3066C5" w:rsidR="003C0B52" w:rsidRPr="003C0B52" w:rsidRDefault="003C0B52" w:rsidP="00340126">
      <w:pPr>
        <w:pStyle w:val="Preformatted"/>
        <w:numPr>
          <w:ilvl w:val="0"/>
          <w:numId w:val="3"/>
        </w:numPr>
        <w:spacing w:line="276" w:lineRule="auto"/>
        <w:jc w:val="both"/>
        <w:rPr>
          <w:rFonts w:ascii="Arial" w:eastAsia="Arial" w:hAnsi="Arial" w:cs="Arial"/>
          <w:sz w:val="22"/>
          <w:szCs w:val="22"/>
        </w:rPr>
      </w:pPr>
      <w:r w:rsidRPr="003C0B52">
        <w:rPr>
          <w:rFonts w:ascii="Arial" w:eastAsia="Arial" w:hAnsi="Arial" w:cs="Arial"/>
          <w:sz w:val="22"/>
          <w:szCs w:val="22"/>
        </w:rPr>
        <w:t>Cellule gestion ouvrages d’art (2 techniciens) ;</w:t>
      </w:r>
    </w:p>
    <w:p w14:paraId="01386E0A" w14:textId="3614F810" w:rsidR="003C0B52" w:rsidRPr="003C0B52" w:rsidRDefault="003C0B52" w:rsidP="00340126">
      <w:pPr>
        <w:pStyle w:val="Preformatted"/>
        <w:numPr>
          <w:ilvl w:val="0"/>
          <w:numId w:val="3"/>
        </w:numPr>
        <w:spacing w:line="276" w:lineRule="auto"/>
        <w:jc w:val="both"/>
        <w:rPr>
          <w:rFonts w:ascii="Arial" w:eastAsia="Arial" w:hAnsi="Arial" w:cs="Arial"/>
          <w:sz w:val="22"/>
          <w:szCs w:val="22"/>
        </w:rPr>
      </w:pPr>
      <w:r w:rsidRPr="003C0B52">
        <w:rPr>
          <w:rFonts w:ascii="Arial" w:eastAsia="Arial" w:hAnsi="Arial" w:cs="Arial"/>
          <w:sz w:val="22"/>
          <w:szCs w:val="22"/>
        </w:rPr>
        <w:t>Cellule Bureau d’études ouvrages d’art et ouvrages de protection de falaise (3 techniciens).</w:t>
      </w:r>
    </w:p>
    <w:p w14:paraId="6CE21AF2" w14:textId="77777777" w:rsidR="003C0B52" w:rsidRPr="003C0B52" w:rsidRDefault="003C0B52" w:rsidP="003C0B52">
      <w:pPr>
        <w:pStyle w:val="Preformatted"/>
        <w:spacing w:line="276" w:lineRule="auto"/>
        <w:jc w:val="both"/>
        <w:rPr>
          <w:rFonts w:ascii="Arial" w:eastAsia="Arial" w:hAnsi="Arial" w:cs="Arial"/>
          <w:sz w:val="22"/>
          <w:szCs w:val="22"/>
        </w:rPr>
      </w:pPr>
    </w:p>
    <w:p w14:paraId="3930A14A" w14:textId="5D7D5E8B" w:rsidR="003C0B52" w:rsidRDefault="003C0B52" w:rsidP="003C0B52">
      <w:pPr>
        <w:pStyle w:val="Preformatted"/>
        <w:spacing w:line="276" w:lineRule="auto"/>
        <w:jc w:val="both"/>
        <w:rPr>
          <w:rFonts w:ascii="Arial" w:eastAsia="Arial" w:hAnsi="Arial" w:cs="Arial"/>
          <w:sz w:val="22"/>
          <w:szCs w:val="22"/>
        </w:rPr>
      </w:pPr>
      <w:r w:rsidRPr="003C0B52">
        <w:rPr>
          <w:rFonts w:ascii="Arial" w:eastAsia="Arial" w:hAnsi="Arial" w:cs="Arial"/>
          <w:sz w:val="22"/>
          <w:szCs w:val="22"/>
        </w:rPr>
        <w:t>Chaque agent participe à cette mise en œuvre opérationnelle et dans ce cadre les missions du gestionnaire du patrimoine Ouvrages d’Art sont :</w:t>
      </w:r>
    </w:p>
    <w:p w14:paraId="19A85E24" w14:textId="1792485D" w:rsidR="003C0B52" w:rsidRPr="003C0B52" w:rsidRDefault="003C0B52" w:rsidP="00340126">
      <w:pPr>
        <w:pStyle w:val="Preformatted"/>
        <w:numPr>
          <w:ilvl w:val="0"/>
          <w:numId w:val="3"/>
        </w:numPr>
        <w:spacing w:line="276" w:lineRule="auto"/>
        <w:jc w:val="both"/>
        <w:rPr>
          <w:rFonts w:ascii="Arial" w:eastAsia="Arial" w:hAnsi="Arial" w:cs="Arial"/>
          <w:sz w:val="22"/>
          <w:szCs w:val="22"/>
        </w:rPr>
      </w:pPr>
      <w:r w:rsidRPr="003C0B52">
        <w:rPr>
          <w:rFonts w:ascii="Arial" w:eastAsia="Arial" w:hAnsi="Arial" w:cs="Arial"/>
          <w:sz w:val="22"/>
          <w:szCs w:val="22"/>
        </w:rPr>
        <w:t>Gestion de la base de données Ouvrages d'Art</w:t>
      </w:r>
    </w:p>
    <w:p w14:paraId="6B303EC7" w14:textId="24F7ECF9" w:rsidR="003C0B52" w:rsidRPr="003C0B52" w:rsidRDefault="003C0B52" w:rsidP="00340126">
      <w:pPr>
        <w:pStyle w:val="Preformatted"/>
        <w:numPr>
          <w:ilvl w:val="0"/>
          <w:numId w:val="3"/>
        </w:numPr>
        <w:spacing w:line="276" w:lineRule="auto"/>
        <w:jc w:val="both"/>
        <w:rPr>
          <w:rFonts w:ascii="Arial" w:eastAsia="Arial" w:hAnsi="Arial" w:cs="Arial"/>
          <w:sz w:val="22"/>
          <w:szCs w:val="22"/>
        </w:rPr>
      </w:pPr>
      <w:r w:rsidRPr="003C0B52">
        <w:rPr>
          <w:rFonts w:ascii="Arial" w:eastAsia="Arial" w:hAnsi="Arial" w:cs="Arial"/>
          <w:sz w:val="22"/>
          <w:szCs w:val="22"/>
        </w:rPr>
        <w:t>Organisation de la surveillance des Ouvrages d'Art</w:t>
      </w:r>
    </w:p>
    <w:p w14:paraId="34E53EDF" w14:textId="10FC1419" w:rsidR="003C0B52" w:rsidRPr="003C0B52" w:rsidRDefault="003C0B52" w:rsidP="00340126">
      <w:pPr>
        <w:pStyle w:val="Preformatted"/>
        <w:numPr>
          <w:ilvl w:val="0"/>
          <w:numId w:val="3"/>
        </w:numPr>
        <w:spacing w:line="276" w:lineRule="auto"/>
        <w:jc w:val="both"/>
        <w:rPr>
          <w:rFonts w:ascii="Arial" w:eastAsia="Arial" w:hAnsi="Arial" w:cs="Arial"/>
          <w:sz w:val="22"/>
          <w:szCs w:val="22"/>
        </w:rPr>
      </w:pPr>
      <w:r w:rsidRPr="003C0B52">
        <w:rPr>
          <w:rFonts w:ascii="Arial" w:eastAsia="Arial" w:hAnsi="Arial" w:cs="Arial"/>
          <w:sz w:val="22"/>
          <w:szCs w:val="22"/>
        </w:rPr>
        <w:t>Contribution à l’animation de la filière Ouvrages d'Art</w:t>
      </w:r>
    </w:p>
    <w:p w14:paraId="59A9BE1D" w14:textId="3D7260BA" w:rsidR="003C0B52" w:rsidRPr="003C0B52" w:rsidRDefault="003C0B52" w:rsidP="00340126">
      <w:pPr>
        <w:pStyle w:val="Preformatted"/>
        <w:numPr>
          <w:ilvl w:val="0"/>
          <w:numId w:val="3"/>
        </w:numPr>
        <w:spacing w:line="276" w:lineRule="auto"/>
        <w:jc w:val="both"/>
        <w:rPr>
          <w:rFonts w:ascii="Arial" w:eastAsia="Arial" w:hAnsi="Arial" w:cs="Arial"/>
          <w:sz w:val="22"/>
          <w:szCs w:val="22"/>
        </w:rPr>
      </w:pPr>
      <w:r w:rsidRPr="003C0B52">
        <w:rPr>
          <w:rFonts w:ascii="Arial" w:eastAsia="Arial" w:hAnsi="Arial" w:cs="Arial"/>
          <w:sz w:val="22"/>
          <w:szCs w:val="22"/>
        </w:rPr>
        <w:t>Assistance à la programmation travaux/études</w:t>
      </w:r>
    </w:p>
    <w:p w14:paraId="683E5E4C" w14:textId="518CFF87" w:rsidR="004623EE" w:rsidRPr="00044A14" w:rsidRDefault="003C0B52" w:rsidP="00340126">
      <w:pPr>
        <w:pStyle w:val="Preformatted"/>
        <w:numPr>
          <w:ilvl w:val="0"/>
          <w:numId w:val="3"/>
        </w:numPr>
        <w:spacing w:line="276" w:lineRule="auto"/>
        <w:jc w:val="both"/>
        <w:rPr>
          <w:rFonts w:ascii="Arial" w:eastAsia="Arial" w:hAnsi="Arial" w:cs="Arial"/>
          <w:sz w:val="22"/>
          <w:szCs w:val="22"/>
        </w:rPr>
      </w:pPr>
      <w:r w:rsidRPr="003C0B52">
        <w:rPr>
          <w:rFonts w:ascii="Arial" w:eastAsia="Arial" w:hAnsi="Arial" w:cs="Arial"/>
          <w:sz w:val="22"/>
          <w:szCs w:val="22"/>
        </w:rPr>
        <w:t>Gestion des demandes de Transport Exceptionnel</w:t>
      </w:r>
    </w:p>
    <w:p w14:paraId="3BB47ECC" w14:textId="77777777" w:rsidR="004623EE" w:rsidRPr="00044A14" w:rsidRDefault="004623EE" w:rsidP="0003197A">
      <w:pPr>
        <w:pStyle w:val="Preformatted"/>
        <w:spacing w:line="276" w:lineRule="auto"/>
        <w:jc w:val="both"/>
        <w:rPr>
          <w:rFonts w:ascii="Arial" w:eastAsia="Arial" w:hAnsi="Arial" w:cs="Arial"/>
          <w:sz w:val="22"/>
          <w:szCs w:val="22"/>
        </w:rPr>
      </w:pPr>
    </w:p>
    <w:p w14:paraId="16713540" w14:textId="77777777" w:rsidR="004623EE" w:rsidRPr="00044A14" w:rsidRDefault="004623EE" w:rsidP="00044A14">
      <w:pPr>
        <w:pStyle w:val="Titre7"/>
        <w:pBdr>
          <w:right w:val="single" w:sz="4" w:space="4" w:color="auto"/>
        </w:pBdr>
        <w:shd w:val="pct15" w:color="auto" w:fill="auto"/>
        <w:ind w:right="0"/>
        <w:rPr>
          <w:rFonts w:ascii="Arial" w:hAnsi="Arial" w:cs="Arial"/>
          <w:b/>
          <w:sz w:val="22"/>
          <w:szCs w:val="22"/>
        </w:rPr>
      </w:pPr>
      <w:r w:rsidRPr="00044A14">
        <w:rPr>
          <w:rFonts w:ascii="Arial" w:hAnsi="Arial" w:cs="Arial"/>
          <w:b/>
          <w:sz w:val="22"/>
          <w:szCs w:val="22"/>
        </w:rPr>
        <w:t xml:space="preserve">DESCRIPTION DES ACTIVITES ET TACHES  </w:t>
      </w:r>
    </w:p>
    <w:p w14:paraId="10148343" w14:textId="77777777" w:rsidR="004623EE" w:rsidRPr="00044A14" w:rsidRDefault="004623EE" w:rsidP="00044A14">
      <w:pPr>
        <w:rPr>
          <w:rFonts w:ascii="Arial" w:hAnsi="Arial" w:cs="Arial"/>
          <w:sz w:val="22"/>
          <w:szCs w:val="22"/>
        </w:rPr>
      </w:pPr>
    </w:p>
    <w:p w14:paraId="75C98423" w14:textId="379D6E4B" w:rsidR="00340126" w:rsidRDefault="00340126" w:rsidP="00340126">
      <w:pPr>
        <w:pStyle w:val="Corpsdetexte"/>
        <w:tabs>
          <w:tab w:val="left" w:pos="354"/>
        </w:tabs>
        <w:spacing w:before="72"/>
        <w:ind w:right="374"/>
        <w:jc w:val="both"/>
        <w:rPr>
          <w:b w:val="0"/>
        </w:rPr>
      </w:pPr>
      <w:bookmarkStart w:id="0" w:name="_Hlk227852964"/>
      <w:r w:rsidRPr="00985C07">
        <w:rPr>
          <w:b w:val="0"/>
        </w:rPr>
        <w:t>Sous l’autorité du chef de service Patrimoine Routier, vous aurez pour les missions et les tâches suivantes :</w:t>
      </w:r>
    </w:p>
    <w:p w14:paraId="2D9D12DB" w14:textId="77777777" w:rsidR="00340126" w:rsidRPr="00985C07" w:rsidRDefault="00340126" w:rsidP="00340126">
      <w:pPr>
        <w:pStyle w:val="Corpsdetexte"/>
        <w:tabs>
          <w:tab w:val="left" w:pos="354"/>
        </w:tabs>
        <w:spacing w:before="72"/>
        <w:ind w:right="374"/>
        <w:rPr>
          <w:b w:val="0"/>
        </w:rPr>
      </w:pPr>
    </w:p>
    <w:bookmarkEnd w:id="0"/>
    <w:p w14:paraId="4EDF3B89" w14:textId="42DF0AE0" w:rsidR="00340126" w:rsidRPr="00491D05" w:rsidRDefault="00340126" w:rsidP="00340126">
      <w:pPr>
        <w:pStyle w:val="Preformatted"/>
        <w:numPr>
          <w:ilvl w:val="0"/>
          <w:numId w:val="26"/>
        </w:numPr>
        <w:jc w:val="both"/>
        <w:rPr>
          <w:rFonts w:ascii="Arial" w:eastAsia="Arial" w:hAnsi="Arial" w:cs="Arial"/>
          <w:b/>
          <w:sz w:val="22"/>
          <w:szCs w:val="22"/>
        </w:rPr>
      </w:pPr>
      <w:r w:rsidRPr="00491D05">
        <w:rPr>
          <w:rFonts w:ascii="Arial" w:eastAsia="Arial" w:hAnsi="Arial" w:cs="Arial"/>
          <w:b/>
          <w:sz w:val="22"/>
          <w:szCs w:val="22"/>
        </w:rPr>
        <w:t>Gestion patrimoniale et stratégie</w:t>
      </w:r>
    </w:p>
    <w:p w14:paraId="64FBC452" w14:textId="77777777" w:rsidR="00340126" w:rsidRPr="00491D05" w:rsidRDefault="00340126" w:rsidP="00340126">
      <w:pPr>
        <w:pStyle w:val="Preformatted"/>
        <w:numPr>
          <w:ilvl w:val="0"/>
          <w:numId w:val="20"/>
        </w:numPr>
        <w:jc w:val="both"/>
        <w:rPr>
          <w:rFonts w:ascii="Arial" w:eastAsia="Arial" w:hAnsi="Arial" w:cs="Arial"/>
          <w:sz w:val="22"/>
          <w:szCs w:val="22"/>
        </w:rPr>
      </w:pPr>
      <w:r w:rsidRPr="00491D05">
        <w:rPr>
          <w:rFonts w:ascii="Arial" w:eastAsia="Arial" w:hAnsi="Arial" w:cs="Arial"/>
          <w:sz w:val="22"/>
          <w:szCs w:val="22"/>
        </w:rPr>
        <w:t xml:space="preserve">Contribuer à la connaissance du patrimoine OA </w:t>
      </w:r>
      <w:r w:rsidRPr="004508AC">
        <w:rPr>
          <w:rFonts w:ascii="Arial" w:eastAsia="Arial" w:hAnsi="Arial" w:cs="Arial"/>
          <w:sz w:val="22"/>
          <w:szCs w:val="22"/>
        </w:rPr>
        <w:t xml:space="preserve">et ponctuellement des ouvrages de protection de falaise </w:t>
      </w:r>
      <w:r w:rsidRPr="00491D05">
        <w:rPr>
          <w:rFonts w:ascii="Arial" w:eastAsia="Arial" w:hAnsi="Arial" w:cs="Arial"/>
          <w:sz w:val="22"/>
          <w:szCs w:val="22"/>
        </w:rPr>
        <w:t>(base de données AREO)</w:t>
      </w:r>
    </w:p>
    <w:p w14:paraId="29A7578E" w14:textId="77777777" w:rsidR="00340126" w:rsidRPr="00491D05" w:rsidRDefault="00340126" w:rsidP="00340126">
      <w:pPr>
        <w:pStyle w:val="Preformatted"/>
        <w:numPr>
          <w:ilvl w:val="0"/>
          <w:numId w:val="20"/>
        </w:numPr>
        <w:jc w:val="both"/>
        <w:rPr>
          <w:rFonts w:ascii="Arial" w:eastAsia="Arial" w:hAnsi="Arial" w:cs="Arial"/>
          <w:sz w:val="22"/>
          <w:szCs w:val="22"/>
        </w:rPr>
      </w:pPr>
      <w:r w:rsidRPr="00491D05">
        <w:rPr>
          <w:rFonts w:ascii="Arial" w:eastAsia="Arial" w:hAnsi="Arial" w:cs="Arial"/>
          <w:sz w:val="22"/>
          <w:szCs w:val="22"/>
        </w:rPr>
        <w:t>Contribuer et actualiser la stratégie de maintenance</w:t>
      </w:r>
    </w:p>
    <w:p w14:paraId="13D6AD4B" w14:textId="77777777" w:rsidR="00340126" w:rsidRPr="00491D05" w:rsidRDefault="00340126" w:rsidP="00340126">
      <w:pPr>
        <w:pStyle w:val="Preformatted"/>
        <w:numPr>
          <w:ilvl w:val="0"/>
          <w:numId w:val="20"/>
        </w:numPr>
        <w:jc w:val="both"/>
        <w:rPr>
          <w:rFonts w:ascii="Arial" w:eastAsia="Arial" w:hAnsi="Arial" w:cs="Arial"/>
          <w:sz w:val="22"/>
          <w:szCs w:val="22"/>
        </w:rPr>
      </w:pPr>
      <w:bookmarkStart w:id="1" w:name="_Hlk227853306"/>
      <w:r w:rsidRPr="00491D05">
        <w:rPr>
          <w:rFonts w:ascii="Arial" w:eastAsia="Arial" w:hAnsi="Arial" w:cs="Arial"/>
          <w:sz w:val="22"/>
          <w:szCs w:val="22"/>
        </w:rPr>
        <w:t>Élaborer des indicateurs d’état du patrimoine et d’aide à la décision</w:t>
      </w:r>
    </w:p>
    <w:bookmarkEnd w:id="1"/>
    <w:p w14:paraId="2DC2CD65" w14:textId="318BBD74" w:rsidR="00340126" w:rsidRDefault="00340126" w:rsidP="00340126">
      <w:pPr>
        <w:pStyle w:val="Preformatted"/>
        <w:numPr>
          <w:ilvl w:val="0"/>
          <w:numId w:val="20"/>
        </w:numPr>
        <w:jc w:val="both"/>
        <w:rPr>
          <w:rFonts w:ascii="Arial" w:eastAsia="Arial" w:hAnsi="Arial" w:cs="Arial"/>
          <w:sz w:val="22"/>
          <w:szCs w:val="22"/>
        </w:rPr>
      </w:pPr>
      <w:r w:rsidRPr="00491D05">
        <w:rPr>
          <w:rFonts w:ascii="Arial" w:eastAsia="Arial" w:hAnsi="Arial" w:cs="Arial"/>
          <w:sz w:val="22"/>
          <w:szCs w:val="22"/>
        </w:rPr>
        <w:t>Contribuer à la priorisation d’intervention à l’échelle départementale</w:t>
      </w:r>
    </w:p>
    <w:p w14:paraId="58EFDCD0" w14:textId="77777777" w:rsidR="00340126" w:rsidRPr="00491D05" w:rsidRDefault="00340126" w:rsidP="00340126">
      <w:pPr>
        <w:pStyle w:val="Preformatted"/>
        <w:ind w:left="1440"/>
        <w:jc w:val="both"/>
        <w:rPr>
          <w:rFonts w:ascii="Arial" w:eastAsia="Arial" w:hAnsi="Arial" w:cs="Arial"/>
          <w:sz w:val="22"/>
          <w:szCs w:val="22"/>
        </w:rPr>
      </w:pPr>
    </w:p>
    <w:p w14:paraId="254E698B" w14:textId="681ACA60" w:rsidR="00340126" w:rsidRPr="00491D05" w:rsidRDefault="00340126" w:rsidP="00340126">
      <w:pPr>
        <w:pStyle w:val="Preformatted"/>
        <w:numPr>
          <w:ilvl w:val="0"/>
          <w:numId w:val="26"/>
        </w:numPr>
        <w:jc w:val="both"/>
        <w:rPr>
          <w:rFonts w:ascii="Arial" w:eastAsia="Arial" w:hAnsi="Arial" w:cs="Arial"/>
          <w:b/>
          <w:sz w:val="22"/>
          <w:szCs w:val="22"/>
        </w:rPr>
      </w:pPr>
      <w:r w:rsidRPr="00491D05">
        <w:rPr>
          <w:rFonts w:ascii="Arial" w:eastAsia="Arial" w:hAnsi="Arial" w:cs="Arial"/>
          <w:b/>
          <w:sz w:val="22"/>
          <w:szCs w:val="22"/>
        </w:rPr>
        <w:t>Surveillance et sécurité des ouvrages</w:t>
      </w:r>
    </w:p>
    <w:p w14:paraId="4C33C8C5" w14:textId="77777777" w:rsidR="00340126" w:rsidRPr="00491D05" w:rsidRDefault="00340126" w:rsidP="00340126">
      <w:pPr>
        <w:pStyle w:val="Preformatted"/>
        <w:numPr>
          <w:ilvl w:val="0"/>
          <w:numId w:val="19"/>
        </w:numPr>
        <w:jc w:val="both"/>
        <w:rPr>
          <w:rFonts w:ascii="Arial" w:eastAsia="Arial" w:hAnsi="Arial" w:cs="Arial"/>
          <w:sz w:val="22"/>
          <w:szCs w:val="22"/>
        </w:rPr>
      </w:pPr>
      <w:r w:rsidRPr="00491D05">
        <w:rPr>
          <w:rFonts w:ascii="Arial" w:eastAsia="Arial" w:hAnsi="Arial" w:cs="Arial"/>
          <w:sz w:val="22"/>
          <w:szCs w:val="22"/>
        </w:rPr>
        <w:t>Organiser et piloter les visites périodiques, les inspections détaillées</w:t>
      </w:r>
    </w:p>
    <w:p w14:paraId="79AA0E25" w14:textId="04F6F0F5" w:rsidR="00340126" w:rsidRDefault="00340126" w:rsidP="00340126">
      <w:pPr>
        <w:pStyle w:val="Preformatted"/>
        <w:numPr>
          <w:ilvl w:val="0"/>
          <w:numId w:val="19"/>
        </w:numPr>
        <w:jc w:val="both"/>
        <w:rPr>
          <w:rFonts w:ascii="Arial" w:eastAsia="Arial" w:hAnsi="Arial" w:cs="Arial"/>
          <w:sz w:val="22"/>
          <w:szCs w:val="22"/>
        </w:rPr>
      </w:pPr>
      <w:r w:rsidRPr="00491D05">
        <w:rPr>
          <w:rFonts w:ascii="Arial" w:eastAsia="Arial" w:hAnsi="Arial" w:cs="Arial"/>
          <w:sz w:val="22"/>
          <w:szCs w:val="22"/>
        </w:rPr>
        <w:t xml:space="preserve">Participer </w:t>
      </w:r>
      <w:r w:rsidRPr="004508AC">
        <w:rPr>
          <w:rFonts w:ascii="Arial" w:eastAsia="Arial" w:hAnsi="Arial" w:cs="Arial"/>
          <w:sz w:val="22"/>
          <w:szCs w:val="22"/>
        </w:rPr>
        <w:t>à la</w:t>
      </w:r>
      <w:r w:rsidRPr="00491D05">
        <w:rPr>
          <w:rFonts w:ascii="Arial" w:eastAsia="Arial" w:hAnsi="Arial" w:cs="Arial"/>
          <w:sz w:val="22"/>
          <w:szCs w:val="22"/>
        </w:rPr>
        <w:t xml:space="preserve"> gestion des situations d’urgence</w:t>
      </w:r>
    </w:p>
    <w:p w14:paraId="10868EDE" w14:textId="77777777" w:rsidR="00340126" w:rsidRPr="00491D05" w:rsidRDefault="00340126" w:rsidP="00340126">
      <w:pPr>
        <w:pStyle w:val="Preformatted"/>
        <w:ind w:left="1440"/>
        <w:jc w:val="both"/>
        <w:rPr>
          <w:rFonts w:ascii="Arial" w:eastAsia="Arial" w:hAnsi="Arial" w:cs="Arial"/>
          <w:sz w:val="22"/>
          <w:szCs w:val="22"/>
        </w:rPr>
      </w:pPr>
    </w:p>
    <w:p w14:paraId="0BEDA6D1" w14:textId="526C8455" w:rsidR="00340126" w:rsidRPr="00491D05" w:rsidRDefault="00340126" w:rsidP="00340126">
      <w:pPr>
        <w:pStyle w:val="Preformatted"/>
        <w:numPr>
          <w:ilvl w:val="0"/>
          <w:numId w:val="26"/>
        </w:numPr>
        <w:jc w:val="both"/>
        <w:rPr>
          <w:rFonts w:ascii="Arial" w:eastAsia="Arial" w:hAnsi="Arial" w:cs="Arial"/>
          <w:b/>
          <w:sz w:val="22"/>
          <w:szCs w:val="22"/>
        </w:rPr>
      </w:pPr>
      <w:r w:rsidRPr="00491D05">
        <w:rPr>
          <w:rFonts w:ascii="Arial" w:eastAsia="Arial" w:hAnsi="Arial" w:cs="Arial"/>
          <w:b/>
          <w:sz w:val="22"/>
          <w:szCs w:val="22"/>
        </w:rPr>
        <w:t>Programmation technique et budgétaire</w:t>
      </w:r>
    </w:p>
    <w:p w14:paraId="37255FB1" w14:textId="281D9BF4" w:rsidR="00340126" w:rsidRDefault="00340126" w:rsidP="00340126">
      <w:pPr>
        <w:pStyle w:val="Preformatted"/>
        <w:numPr>
          <w:ilvl w:val="0"/>
          <w:numId w:val="21"/>
        </w:numPr>
        <w:jc w:val="both"/>
        <w:rPr>
          <w:rFonts w:ascii="Arial" w:eastAsia="Arial" w:hAnsi="Arial" w:cs="Arial"/>
          <w:sz w:val="22"/>
          <w:szCs w:val="22"/>
        </w:rPr>
      </w:pPr>
      <w:r w:rsidRPr="004508AC">
        <w:rPr>
          <w:rFonts w:ascii="Arial" w:eastAsia="Arial" w:hAnsi="Arial" w:cs="Arial"/>
          <w:sz w:val="22"/>
          <w:szCs w:val="22"/>
        </w:rPr>
        <w:t xml:space="preserve">Elaborer la </w:t>
      </w:r>
      <w:r w:rsidRPr="00491D05">
        <w:rPr>
          <w:rFonts w:ascii="Arial" w:eastAsia="Arial" w:hAnsi="Arial" w:cs="Arial"/>
          <w:sz w:val="22"/>
          <w:szCs w:val="22"/>
        </w:rPr>
        <w:t>programmation pluriannuelle des visites ou inspections</w:t>
      </w:r>
      <w:r w:rsidRPr="004508AC">
        <w:rPr>
          <w:rFonts w:ascii="Arial" w:eastAsia="Arial" w:hAnsi="Arial" w:cs="Arial"/>
          <w:sz w:val="22"/>
          <w:szCs w:val="22"/>
        </w:rPr>
        <w:t xml:space="preserve"> avec les pôles et les prestataires externes</w:t>
      </w:r>
    </w:p>
    <w:p w14:paraId="12F4A8C6" w14:textId="77777777" w:rsidR="00340126" w:rsidRPr="00491D05" w:rsidRDefault="00340126" w:rsidP="00340126">
      <w:pPr>
        <w:pStyle w:val="Preformatted"/>
        <w:ind w:left="1440"/>
        <w:jc w:val="both"/>
        <w:rPr>
          <w:rFonts w:ascii="Arial" w:eastAsia="Arial" w:hAnsi="Arial" w:cs="Arial"/>
          <w:sz w:val="22"/>
          <w:szCs w:val="22"/>
        </w:rPr>
      </w:pPr>
    </w:p>
    <w:p w14:paraId="2FD4D2E2" w14:textId="5DA7B7BD" w:rsidR="00340126" w:rsidRPr="00491D05" w:rsidRDefault="00340126" w:rsidP="00340126">
      <w:pPr>
        <w:pStyle w:val="Preformatted"/>
        <w:numPr>
          <w:ilvl w:val="0"/>
          <w:numId w:val="26"/>
        </w:numPr>
        <w:jc w:val="both"/>
        <w:rPr>
          <w:rFonts w:ascii="Arial" w:eastAsia="Arial" w:hAnsi="Arial" w:cs="Arial"/>
          <w:b/>
          <w:sz w:val="22"/>
          <w:szCs w:val="22"/>
        </w:rPr>
      </w:pPr>
      <w:r w:rsidRPr="00491D05">
        <w:rPr>
          <w:rFonts w:ascii="Arial" w:eastAsia="Arial" w:hAnsi="Arial" w:cs="Arial"/>
          <w:b/>
          <w:sz w:val="22"/>
          <w:szCs w:val="22"/>
        </w:rPr>
        <w:t>Animation et coordination du réseau</w:t>
      </w:r>
    </w:p>
    <w:p w14:paraId="12AAE9D1" w14:textId="77777777" w:rsidR="00340126" w:rsidRPr="004508AC" w:rsidRDefault="00340126" w:rsidP="00340126">
      <w:pPr>
        <w:pStyle w:val="Preformatted"/>
        <w:numPr>
          <w:ilvl w:val="0"/>
          <w:numId w:val="22"/>
        </w:numPr>
        <w:jc w:val="both"/>
        <w:rPr>
          <w:rFonts w:ascii="Arial" w:eastAsia="Arial" w:hAnsi="Arial" w:cs="Arial"/>
          <w:sz w:val="22"/>
          <w:szCs w:val="22"/>
        </w:rPr>
      </w:pPr>
      <w:r w:rsidRPr="00491D05">
        <w:rPr>
          <w:rFonts w:ascii="Arial" w:eastAsia="Arial" w:hAnsi="Arial" w:cs="Arial"/>
          <w:sz w:val="22"/>
          <w:szCs w:val="22"/>
        </w:rPr>
        <w:t xml:space="preserve">Former et accompagner les utilisateurs </w:t>
      </w:r>
      <w:r w:rsidRPr="004508AC">
        <w:rPr>
          <w:rFonts w:ascii="Arial" w:eastAsia="Arial" w:hAnsi="Arial" w:cs="Arial"/>
          <w:sz w:val="22"/>
          <w:szCs w:val="22"/>
        </w:rPr>
        <w:t>d’</w:t>
      </w:r>
      <w:r w:rsidRPr="00491D05">
        <w:rPr>
          <w:rFonts w:ascii="Arial" w:eastAsia="Arial" w:hAnsi="Arial" w:cs="Arial"/>
          <w:sz w:val="22"/>
          <w:szCs w:val="22"/>
        </w:rPr>
        <w:t>AREO</w:t>
      </w:r>
    </w:p>
    <w:p w14:paraId="41D8B5DE" w14:textId="0640B2D1" w:rsidR="00340126" w:rsidRDefault="00340126" w:rsidP="00340126">
      <w:pPr>
        <w:pStyle w:val="Preformatted"/>
        <w:numPr>
          <w:ilvl w:val="0"/>
          <w:numId w:val="22"/>
        </w:numPr>
        <w:jc w:val="both"/>
        <w:rPr>
          <w:rFonts w:ascii="Arial" w:eastAsia="Arial" w:hAnsi="Arial" w:cs="Arial"/>
          <w:sz w:val="22"/>
          <w:szCs w:val="22"/>
        </w:rPr>
      </w:pPr>
      <w:r w:rsidRPr="004508AC">
        <w:rPr>
          <w:rFonts w:ascii="Arial" w:eastAsia="Arial" w:hAnsi="Arial" w:cs="Arial"/>
          <w:sz w:val="22"/>
          <w:szCs w:val="22"/>
        </w:rPr>
        <w:t>Organisation de la formation des agents aux visites périodiques et à l’entretien courant des OA</w:t>
      </w:r>
    </w:p>
    <w:p w14:paraId="7B18B7A4" w14:textId="77777777" w:rsidR="00340126" w:rsidRPr="00491D05" w:rsidRDefault="00340126" w:rsidP="00340126">
      <w:pPr>
        <w:pStyle w:val="Preformatted"/>
        <w:ind w:left="1440"/>
        <w:jc w:val="both"/>
        <w:rPr>
          <w:rFonts w:ascii="Arial" w:eastAsia="Arial" w:hAnsi="Arial" w:cs="Arial"/>
          <w:sz w:val="22"/>
          <w:szCs w:val="22"/>
        </w:rPr>
      </w:pPr>
    </w:p>
    <w:p w14:paraId="31C5CF4E" w14:textId="5D4204D4" w:rsidR="00340126" w:rsidRPr="00491D05" w:rsidRDefault="00340126" w:rsidP="00340126">
      <w:pPr>
        <w:pStyle w:val="Preformatted"/>
        <w:numPr>
          <w:ilvl w:val="0"/>
          <w:numId w:val="26"/>
        </w:numPr>
        <w:jc w:val="both"/>
        <w:rPr>
          <w:rFonts w:ascii="Arial" w:eastAsia="Arial" w:hAnsi="Arial" w:cs="Arial"/>
          <w:b/>
          <w:sz w:val="22"/>
          <w:szCs w:val="22"/>
        </w:rPr>
      </w:pPr>
      <w:r w:rsidRPr="00491D05">
        <w:rPr>
          <w:rFonts w:ascii="Arial" w:eastAsia="Arial" w:hAnsi="Arial" w:cs="Arial"/>
          <w:b/>
          <w:sz w:val="22"/>
          <w:szCs w:val="22"/>
        </w:rPr>
        <w:t>Pilotage des outils et données</w:t>
      </w:r>
    </w:p>
    <w:p w14:paraId="0CAEAC05" w14:textId="77777777" w:rsidR="00340126" w:rsidRPr="00491D05" w:rsidRDefault="00340126" w:rsidP="00340126">
      <w:pPr>
        <w:pStyle w:val="Preformatted"/>
        <w:numPr>
          <w:ilvl w:val="0"/>
          <w:numId w:val="23"/>
        </w:numPr>
        <w:jc w:val="both"/>
        <w:rPr>
          <w:rFonts w:ascii="Arial" w:eastAsia="Arial" w:hAnsi="Arial" w:cs="Arial"/>
          <w:sz w:val="22"/>
          <w:szCs w:val="22"/>
        </w:rPr>
      </w:pPr>
      <w:r w:rsidRPr="00491D05">
        <w:rPr>
          <w:rFonts w:ascii="Arial" w:eastAsia="Arial" w:hAnsi="Arial" w:cs="Arial"/>
          <w:sz w:val="22"/>
          <w:szCs w:val="22"/>
        </w:rPr>
        <w:t>Produire : cartographies, tableaux de bord, analyses patrimoniales </w:t>
      </w:r>
    </w:p>
    <w:p w14:paraId="2409F6A3" w14:textId="48C02463" w:rsidR="00340126" w:rsidRDefault="00340126" w:rsidP="00340126">
      <w:pPr>
        <w:pStyle w:val="Preformatted"/>
        <w:numPr>
          <w:ilvl w:val="0"/>
          <w:numId w:val="23"/>
        </w:numPr>
        <w:jc w:val="both"/>
        <w:rPr>
          <w:rFonts w:ascii="Arial" w:eastAsia="Arial" w:hAnsi="Arial" w:cs="Arial"/>
          <w:sz w:val="22"/>
          <w:szCs w:val="22"/>
        </w:rPr>
      </w:pPr>
      <w:r w:rsidRPr="00491D05">
        <w:rPr>
          <w:rFonts w:ascii="Arial" w:eastAsia="Arial" w:hAnsi="Arial" w:cs="Arial"/>
          <w:sz w:val="22"/>
          <w:szCs w:val="22"/>
        </w:rPr>
        <w:t>Gestion et éventuelle digitalisation des archives papiers des dossiers d’OA</w:t>
      </w:r>
    </w:p>
    <w:p w14:paraId="0E40CEF9" w14:textId="77777777" w:rsidR="00340126" w:rsidRPr="00491D05" w:rsidRDefault="00340126" w:rsidP="00340126">
      <w:pPr>
        <w:pStyle w:val="Preformatted"/>
        <w:ind w:left="1440"/>
        <w:jc w:val="both"/>
        <w:rPr>
          <w:rFonts w:ascii="Arial" w:eastAsia="Arial" w:hAnsi="Arial" w:cs="Arial"/>
          <w:sz w:val="22"/>
          <w:szCs w:val="22"/>
        </w:rPr>
      </w:pPr>
    </w:p>
    <w:p w14:paraId="2D47953F" w14:textId="26A573C7" w:rsidR="00340126" w:rsidRPr="00491D05" w:rsidRDefault="00340126" w:rsidP="00340126">
      <w:pPr>
        <w:pStyle w:val="Preformatted"/>
        <w:numPr>
          <w:ilvl w:val="0"/>
          <w:numId w:val="26"/>
        </w:numPr>
        <w:jc w:val="both"/>
        <w:rPr>
          <w:rFonts w:ascii="Arial" w:eastAsia="Arial" w:hAnsi="Arial" w:cs="Arial"/>
          <w:b/>
          <w:sz w:val="22"/>
          <w:szCs w:val="22"/>
        </w:rPr>
      </w:pPr>
      <w:r w:rsidRPr="00491D05">
        <w:rPr>
          <w:rFonts w:ascii="Arial" w:eastAsia="Arial" w:hAnsi="Arial" w:cs="Arial"/>
          <w:b/>
          <w:sz w:val="22"/>
          <w:szCs w:val="22"/>
        </w:rPr>
        <w:t>Gestion des prestataires et commande publique</w:t>
      </w:r>
    </w:p>
    <w:p w14:paraId="2E35570C" w14:textId="6A7C36CE" w:rsidR="00340126" w:rsidRPr="00491D05" w:rsidRDefault="00340126" w:rsidP="00340126">
      <w:pPr>
        <w:pStyle w:val="Preformatted"/>
        <w:numPr>
          <w:ilvl w:val="0"/>
          <w:numId w:val="24"/>
        </w:numPr>
        <w:jc w:val="both"/>
        <w:rPr>
          <w:rFonts w:ascii="Arial" w:eastAsia="Arial" w:hAnsi="Arial" w:cs="Arial"/>
          <w:sz w:val="22"/>
          <w:szCs w:val="22"/>
        </w:rPr>
      </w:pPr>
      <w:r w:rsidRPr="00491D05">
        <w:rPr>
          <w:rFonts w:ascii="Arial" w:eastAsia="Arial" w:hAnsi="Arial" w:cs="Arial"/>
          <w:sz w:val="22"/>
          <w:szCs w:val="22"/>
        </w:rPr>
        <w:t>Participer à la rédaction des marchés (inspections, études),</w:t>
      </w:r>
    </w:p>
    <w:p w14:paraId="4F5933EF" w14:textId="6CAE017E" w:rsidR="00340126" w:rsidRDefault="00340126" w:rsidP="00340126">
      <w:pPr>
        <w:pStyle w:val="Preformatted"/>
        <w:numPr>
          <w:ilvl w:val="0"/>
          <w:numId w:val="24"/>
        </w:numPr>
        <w:jc w:val="both"/>
        <w:rPr>
          <w:rFonts w:ascii="Arial" w:eastAsia="Arial" w:hAnsi="Arial" w:cs="Arial"/>
          <w:sz w:val="22"/>
          <w:szCs w:val="22"/>
        </w:rPr>
      </w:pPr>
      <w:r w:rsidRPr="00491D05">
        <w:rPr>
          <w:rFonts w:ascii="Arial" w:eastAsia="Arial" w:hAnsi="Arial" w:cs="Arial"/>
          <w:sz w:val="22"/>
          <w:szCs w:val="22"/>
        </w:rPr>
        <w:t>Passer et suivre les commandes des prestataires</w:t>
      </w:r>
    </w:p>
    <w:p w14:paraId="16CC74D9" w14:textId="77777777" w:rsidR="00340126" w:rsidRPr="00491D05" w:rsidRDefault="00340126" w:rsidP="00340126">
      <w:pPr>
        <w:pStyle w:val="Preformatted"/>
        <w:ind w:left="1440"/>
        <w:jc w:val="both"/>
        <w:rPr>
          <w:rFonts w:ascii="Arial" w:eastAsia="Arial" w:hAnsi="Arial" w:cs="Arial"/>
          <w:sz w:val="22"/>
          <w:szCs w:val="22"/>
        </w:rPr>
      </w:pPr>
    </w:p>
    <w:p w14:paraId="2C2A4A17" w14:textId="111EFBC9" w:rsidR="00340126" w:rsidRPr="00491D05" w:rsidRDefault="00340126" w:rsidP="00340126">
      <w:pPr>
        <w:pStyle w:val="Preformatted"/>
        <w:numPr>
          <w:ilvl w:val="0"/>
          <w:numId w:val="26"/>
        </w:numPr>
        <w:jc w:val="both"/>
        <w:rPr>
          <w:rFonts w:ascii="Arial" w:eastAsia="Arial" w:hAnsi="Arial" w:cs="Arial"/>
          <w:b/>
          <w:sz w:val="22"/>
          <w:szCs w:val="22"/>
        </w:rPr>
      </w:pPr>
      <w:r w:rsidRPr="00491D05">
        <w:rPr>
          <w:rFonts w:ascii="Arial" w:eastAsia="Arial" w:hAnsi="Arial" w:cs="Arial"/>
          <w:b/>
          <w:sz w:val="22"/>
          <w:szCs w:val="22"/>
        </w:rPr>
        <w:t>Transport exceptionnel et gestion réglementaire</w:t>
      </w:r>
    </w:p>
    <w:p w14:paraId="6D692E44" w14:textId="77777777" w:rsidR="00340126" w:rsidRPr="00491D05" w:rsidRDefault="00340126" w:rsidP="00340126">
      <w:pPr>
        <w:pStyle w:val="Preformatted"/>
        <w:numPr>
          <w:ilvl w:val="0"/>
          <w:numId w:val="25"/>
        </w:numPr>
        <w:jc w:val="both"/>
        <w:rPr>
          <w:rFonts w:ascii="Arial" w:eastAsia="Arial" w:hAnsi="Arial" w:cs="Arial"/>
          <w:sz w:val="22"/>
          <w:szCs w:val="22"/>
        </w:rPr>
      </w:pPr>
      <w:r w:rsidRPr="00491D05">
        <w:rPr>
          <w:rFonts w:ascii="Arial" w:eastAsia="Arial" w:hAnsi="Arial" w:cs="Arial"/>
          <w:sz w:val="22"/>
          <w:szCs w:val="22"/>
        </w:rPr>
        <w:lastRenderedPageBreak/>
        <w:t>Instruire les demandes de transport exceptionnel</w:t>
      </w:r>
    </w:p>
    <w:p w14:paraId="14465FC6" w14:textId="32450C63" w:rsidR="004623EE" w:rsidRDefault="004623EE" w:rsidP="00340126">
      <w:pPr>
        <w:pStyle w:val="Preformatted"/>
        <w:spacing w:line="276" w:lineRule="auto"/>
        <w:jc w:val="both"/>
        <w:rPr>
          <w:rFonts w:ascii="Arial" w:eastAsia="Arial" w:hAnsi="Arial" w:cs="Arial"/>
          <w:sz w:val="22"/>
          <w:szCs w:val="22"/>
        </w:rPr>
      </w:pPr>
    </w:p>
    <w:p w14:paraId="1DF903A4" w14:textId="77777777" w:rsidR="00340126" w:rsidRPr="00044A14" w:rsidRDefault="00340126" w:rsidP="00340126">
      <w:pPr>
        <w:pStyle w:val="Preformatted"/>
        <w:spacing w:line="276" w:lineRule="auto"/>
        <w:jc w:val="both"/>
        <w:rPr>
          <w:rFonts w:ascii="Arial" w:eastAsia="Arial" w:hAnsi="Arial" w:cs="Arial"/>
          <w:sz w:val="22"/>
          <w:szCs w:val="22"/>
        </w:rPr>
      </w:pPr>
    </w:p>
    <w:p w14:paraId="39842552" w14:textId="77777777" w:rsidR="004623EE" w:rsidRPr="00044A14" w:rsidRDefault="004623EE" w:rsidP="00044A14">
      <w:pPr>
        <w:pStyle w:val="Titre7"/>
        <w:pBdr>
          <w:right w:val="single" w:sz="4" w:space="4" w:color="auto"/>
        </w:pBdr>
        <w:shd w:val="pct15" w:color="auto" w:fill="auto"/>
        <w:ind w:right="0"/>
        <w:rPr>
          <w:rFonts w:ascii="Arial" w:hAnsi="Arial" w:cs="Arial"/>
          <w:b/>
          <w:sz w:val="22"/>
          <w:szCs w:val="22"/>
        </w:rPr>
      </w:pPr>
      <w:r w:rsidRPr="00044A14">
        <w:rPr>
          <w:rFonts w:ascii="Arial" w:hAnsi="Arial" w:cs="Arial"/>
          <w:b/>
          <w:sz w:val="22"/>
          <w:szCs w:val="22"/>
        </w:rPr>
        <w:t xml:space="preserve">COMPETENCES REQUISES  </w:t>
      </w:r>
    </w:p>
    <w:p w14:paraId="1D989CA6" w14:textId="77777777" w:rsidR="004623EE" w:rsidRPr="00044A14" w:rsidRDefault="004623EE" w:rsidP="00044A14">
      <w:pPr>
        <w:suppressAutoHyphens/>
        <w:jc w:val="both"/>
        <w:rPr>
          <w:rFonts w:ascii="Arial" w:hAnsi="Arial" w:cs="Arial"/>
          <w:b/>
          <w:sz w:val="22"/>
          <w:szCs w:val="22"/>
        </w:rPr>
      </w:pPr>
    </w:p>
    <w:p w14:paraId="6C7363DF" w14:textId="0812D908" w:rsidR="00371EC1" w:rsidRPr="00371EC1" w:rsidRDefault="00D7161B" w:rsidP="00371EC1">
      <w:pPr>
        <w:suppressAutoHyphens/>
        <w:jc w:val="both"/>
        <w:rPr>
          <w:rFonts w:ascii="Arial" w:hAnsi="Arial" w:cs="Arial"/>
          <w:color w:val="5B9BD5" w:themeColor="accent1"/>
          <w:sz w:val="22"/>
          <w:szCs w:val="22"/>
        </w:rPr>
      </w:pPr>
      <w:r w:rsidRPr="00044A14">
        <w:rPr>
          <w:rFonts w:ascii="Arial" w:hAnsi="Arial" w:cs="Arial"/>
          <w:b/>
          <w:sz w:val="22"/>
          <w:szCs w:val="22"/>
          <w:u w:val="single"/>
        </w:rPr>
        <w:t>Niveau requis</w:t>
      </w:r>
      <w:r w:rsidRPr="00044A14">
        <w:rPr>
          <w:rFonts w:ascii="Arial" w:hAnsi="Arial" w:cs="Arial"/>
          <w:b/>
          <w:sz w:val="22"/>
          <w:szCs w:val="22"/>
        </w:rPr>
        <w:t> :</w:t>
      </w:r>
      <w:r w:rsidR="00161D19" w:rsidRPr="00161D19">
        <w:rPr>
          <w:rFonts w:ascii="Arial" w:hAnsi="Arial" w:cs="Arial"/>
          <w:color w:val="FF0000"/>
          <w:sz w:val="22"/>
          <w:szCs w:val="22"/>
        </w:rPr>
        <w:t xml:space="preserve"> </w:t>
      </w:r>
      <w:r w:rsidR="00371EC1" w:rsidRPr="00747747">
        <w:rPr>
          <w:rFonts w:ascii="Arial" w:hAnsi="Arial" w:cs="Arial"/>
          <w:sz w:val="22"/>
          <w:szCs w:val="22"/>
        </w:rPr>
        <w:t>De formation Bac</w:t>
      </w:r>
      <w:r w:rsidR="00787A95">
        <w:rPr>
          <w:rFonts w:ascii="Arial" w:hAnsi="Arial" w:cs="Arial"/>
          <w:sz w:val="22"/>
          <w:szCs w:val="22"/>
        </w:rPr>
        <w:t xml:space="preserve"> à Bac+2 </w:t>
      </w:r>
      <w:r w:rsidR="00371EC1" w:rsidRPr="00747747">
        <w:rPr>
          <w:rFonts w:ascii="Arial" w:hAnsi="Arial" w:cs="Arial"/>
          <w:sz w:val="22"/>
          <w:szCs w:val="22"/>
        </w:rPr>
        <w:t>: filière technique, Génie civil ou travaux publics ou équivalent ou justifiant d’une solide expérience professionnelle</w:t>
      </w:r>
    </w:p>
    <w:p w14:paraId="58E95E95" w14:textId="0794A465" w:rsidR="00D7161B" w:rsidRPr="00371EC1" w:rsidRDefault="00D7161B" w:rsidP="0003197A">
      <w:pPr>
        <w:suppressAutoHyphens/>
        <w:spacing w:line="276" w:lineRule="auto"/>
        <w:jc w:val="both"/>
        <w:rPr>
          <w:rFonts w:ascii="Arial" w:hAnsi="Arial" w:cs="Arial"/>
          <w:b/>
          <w:color w:val="5B9BD5" w:themeColor="accent1"/>
          <w:sz w:val="22"/>
          <w:szCs w:val="22"/>
          <w:u w:val="single"/>
        </w:rPr>
      </w:pPr>
    </w:p>
    <w:p w14:paraId="0BDE7072" w14:textId="64904295" w:rsidR="00D7161B" w:rsidRDefault="00D7161B" w:rsidP="0003197A">
      <w:pPr>
        <w:suppressAutoHyphens/>
        <w:spacing w:line="276" w:lineRule="auto"/>
        <w:jc w:val="both"/>
        <w:rPr>
          <w:rFonts w:ascii="Arial" w:hAnsi="Arial" w:cs="Arial"/>
          <w:b/>
          <w:sz w:val="22"/>
          <w:szCs w:val="22"/>
        </w:rPr>
      </w:pPr>
      <w:r w:rsidRPr="00044A14">
        <w:rPr>
          <w:rFonts w:ascii="Arial" w:hAnsi="Arial" w:cs="Arial"/>
          <w:b/>
          <w:sz w:val="22"/>
          <w:szCs w:val="22"/>
          <w:u w:val="single"/>
        </w:rPr>
        <w:t>Formation et qualifications nécessaires</w:t>
      </w:r>
      <w:r w:rsidRPr="00044A14">
        <w:rPr>
          <w:rFonts w:ascii="Arial" w:hAnsi="Arial" w:cs="Arial"/>
          <w:b/>
          <w:sz w:val="22"/>
          <w:szCs w:val="22"/>
        </w:rPr>
        <w:t xml:space="preserve"> : </w:t>
      </w:r>
    </w:p>
    <w:p w14:paraId="0D574425" w14:textId="19988FB0" w:rsidR="009D0F52" w:rsidRDefault="009D0F52" w:rsidP="0003197A">
      <w:pPr>
        <w:suppressAutoHyphens/>
        <w:spacing w:line="276" w:lineRule="auto"/>
        <w:jc w:val="both"/>
        <w:rPr>
          <w:rFonts w:ascii="Arial" w:hAnsi="Arial" w:cs="Arial"/>
          <w:b/>
          <w:sz w:val="22"/>
          <w:szCs w:val="22"/>
          <w:u w:val="single"/>
        </w:rPr>
      </w:pPr>
    </w:p>
    <w:p w14:paraId="376CDA91" w14:textId="1E4BB6A5" w:rsidR="00340126" w:rsidRPr="00340126" w:rsidRDefault="00340126" w:rsidP="00340126">
      <w:pPr>
        <w:pStyle w:val="Preformatted"/>
        <w:numPr>
          <w:ilvl w:val="0"/>
          <w:numId w:val="3"/>
        </w:numPr>
        <w:spacing w:line="276" w:lineRule="auto"/>
        <w:jc w:val="both"/>
        <w:rPr>
          <w:rFonts w:ascii="Arial" w:eastAsia="Arial" w:hAnsi="Arial" w:cs="Arial"/>
          <w:sz w:val="22"/>
          <w:szCs w:val="22"/>
        </w:rPr>
      </w:pPr>
      <w:r w:rsidRPr="00340126">
        <w:rPr>
          <w:rFonts w:ascii="Arial" w:eastAsia="Arial" w:hAnsi="Arial" w:cs="Arial"/>
          <w:sz w:val="22"/>
          <w:szCs w:val="22"/>
        </w:rPr>
        <w:t>Bonnes connaissances informatiques et en particulier des logiciels AREO et GEOSIR et du tableur EXCEL</w:t>
      </w:r>
      <w:r>
        <w:rPr>
          <w:rFonts w:ascii="Arial" w:eastAsia="Arial" w:hAnsi="Arial" w:cs="Arial"/>
          <w:sz w:val="22"/>
          <w:szCs w:val="22"/>
        </w:rPr>
        <w:t xml:space="preserve"> (p</w:t>
      </w:r>
      <w:r w:rsidRPr="00340126">
        <w:rPr>
          <w:rFonts w:ascii="Arial" w:eastAsia="Arial" w:hAnsi="Arial" w:cs="Arial"/>
          <w:sz w:val="22"/>
          <w:szCs w:val="22"/>
        </w:rPr>
        <w:t>ossibilités de formations dans ces domaines, si nécessaire</w:t>
      </w:r>
      <w:r>
        <w:rPr>
          <w:rFonts w:ascii="Arial" w:eastAsia="Arial" w:hAnsi="Arial" w:cs="Arial"/>
          <w:sz w:val="22"/>
          <w:szCs w:val="22"/>
        </w:rPr>
        <w:t>)</w:t>
      </w:r>
    </w:p>
    <w:p w14:paraId="7D623957" w14:textId="77777777" w:rsidR="00D7161B" w:rsidRPr="00044A14" w:rsidRDefault="00D7161B" w:rsidP="00340126">
      <w:pPr>
        <w:suppressAutoHyphens/>
        <w:spacing w:line="276" w:lineRule="auto"/>
        <w:jc w:val="both"/>
        <w:rPr>
          <w:rFonts w:ascii="Arial" w:hAnsi="Arial" w:cs="Arial"/>
          <w:b/>
          <w:sz w:val="22"/>
          <w:szCs w:val="22"/>
          <w:u w:val="single"/>
        </w:rPr>
      </w:pPr>
    </w:p>
    <w:p w14:paraId="3C3EA8EE" w14:textId="77777777" w:rsidR="004623EE" w:rsidRPr="00044A14" w:rsidRDefault="004623EE" w:rsidP="00340126">
      <w:pPr>
        <w:suppressAutoHyphens/>
        <w:spacing w:line="276" w:lineRule="auto"/>
        <w:jc w:val="both"/>
        <w:rPr>
          <w:rFonts w:ascii="Arial" w:hAnsi="Arial" w:cs="Arial"/>
          <w:b/>
          <w:sz w:val="22"/>
          <w:szCs w:val="22"/>
          <w:u w:val="single"/>
        </w:rPr>
      </w:pPr>
      <w:r w:rsidRPr="00044A14">
        <w:rPr>
          <w:rFonts w:ascii="Arial" w:hAnsi="Arial" w:cs="Arial"/>
          <w:b/>
          <w:sz w:val="22"/>
          <w:szCs w:val="22"/>
          <w:u w:val="single"/>
        </w:rPr>
        <w:t xml:space="preserve">Compétences techniques </w:t>
      </w:r>
    </w:p>
    <w:p w14:paraId="4AE382B5" w14:textId="77777777" w:rsidR="004623EE" w:rsidRPr="00044A14" w:rsidRDefault="004623EE" w:rsidP="00340126">
      <w:pPr>
        <w:spacing w:line="276" w:lineRule="auto"/>
        <w:ind w:right="-77"/>
        <w:jc w:val="both"/>
        <w:rPr>
          <w:rFonts w:ascii="Arial" w:hAnsi="Arial" w:cs="Arial"/>
          <w:sz w:val="22"/>
          <w:szCs w:val="22"/>
        </w:rPr>
      </w:pPr>
    </w:p>
    <w:p w14:paraId="78C0385C" w14:textId="77777777" w:rsidR="00340126" w:rsidRPr="00340126" w:rsidRDefault="00340126" w:rsidP="00340126">
      <w:pPr>
        <w:pStyle w:val="Preformatted"/>
        <w:numPr>
          <w:ilvl w:val="0"/>
          <w:numId w:val="3"/>
        </w:numPr>
        <w:spacing w:line="276" w:lineRule="auto"/>
        <w:jc w:val="both"/>
        <w:rPr>
          <w:rFonts w:ascii="Arial" w:eastAsia="Arial" w:hAnsi="Arial" w:cs="Arial"/>
          <w:sz w:val="22"/>
          <w:szCs w:val="22"/>
        </w:rPr>
      </w:pPr>
      <w:r w:rsidRPr="00340126">
        <w:rPr>
          <w:rFonts w:ascii="Arial" w:eastAsia="Arial" w:hAnsi="Arial" w:cs="Arial"/>
          <w:sz w:val="22"/>
          <w:szCs w:val="22"/>
        </w:rPr>
        <w:t>Bonne connaissance de la pathologie des ouvrages d'art</w:t>
      </w:r>
    </w:p>
    <w:p w14:paraId="013F235A" w14:textId="77777777" w:rsidR="00340126" w:rsidRPr="00340126" w:rsidRDefault="00340126" w:rsidP="00340126">
      <w:pPr>
        <w:pStyle w:val="Preformatted"/>
        <w:numPr>
          <w:ilvl w:val="0"/>
          <w:numId w:val="3"/>
        </w:numPr>
        <w:spacing w:line="276" w:lineRule="auto"/>
        <w:jc w:val="both"/>
        <w:rPr>
          <w:rFonts w:ascii="Arial" w:eastAsia="Arial" w:hAnsi="Arial" w:cs="Arial"/>
          <w:sz w:val="22"/>
          <w:szCs w:val="22"/>
        </w:rPr>
      </w:pPr>
      <w:r w:rsidRPr="00340126">
        <w:rPr>
          <w:rFonts w:ascii="Arial" w:eastAsia="Arial" w:hAnsi="Arial" w:cs="Arial"/>
          <w:sz w:val="22"/>
          <w:szCs w:val="22"/>
        </w:rPr>
        <w:t>Bonne connaissance technique d'ouvrages d'art (terminologie, matériaux, structures, ...)</w:t>
      </w:r>
    </w:p>
    <w:p w14:paraId="6E3BE5F8" w14:textId="77777777" w:rsidR="00340126" w:rsidRPr="00340126" w:rsidRDefault="00340126" w:rsidP="00340126">
      <w:pPr>
        <w:pStyle w:val="Preformatted"/>
        <w:numPr>
          <w:ilvl w:val="0"/>
          <w:numId w:val="3"/>
        </w:numPr>
        <w:spacing w:line="276" w:lineRule="auto"/>
        <w:jc w:val="both"/>
        <w:rPr>
          <w:rFonts w:ascii="Arial" w:eastAsia="Arial" w:hAnsi="Arial" w:cs="Arial"/>
          <w:sz w:val="22"/>
          <w:szCs w:val="22"/>
        </w:rPr>
      </w:pPr>
      <w:r w:rsidRPr="00340126">
        <w:rPr>
          <w:rFonts w:ascii="Arial" w:eastAsia="Arial" w:hAnsi="Arial" w:cs="Arial"/>
          <w:sz w:val="22"/>
          <w:szCs w:val="22"/>
        </w:rPr>
        <w:t>Appétence des outils informatiques.</w:t>
      </w:r>
    </w:p>
    <w:p w14:paraId="69412554" w14:textId="77777777" w:rsidR="004623EE" w:rsidRPr="00044A14" w:rsidRDefault="004623EE" w:rsidP="00340126">
      <w:pPr>
        <w:pStyle w:val="Preformatted"/>
        <w:spacing w:line="276" w:lineRule="auto"/>
        <w:jc w:val="both"/>
        <w:rPr>
          <w:rFonts w:ascii="Arial" w:eastAsia="Arial" w:hAnsi="Arial" w:cs="Arial"/>
          <w:sz w:val="22"/>
          <w:szCs w:val="22"/>
        </w:rPr>
      </w:pPr>
    </w:p>
    <w:p w14:paraId="0341F045" w14:textId="77777777" w:rsidR="004623EE" w:rsidRPr="00044A14" w:rsidRDefault="004623EE" w:rsidP="00340126">
      <w:pPr>
        <w:suppressAutoHyphens/>
        <w:spacing w:line="276" w:lineRule="auto"/>
        <w:jc w:val="both"/>
        <w:rPr>
          <w:rFonts w:ascii="Arial" w:hAnsi="Arial" w:cs="Arial"/>
          <w:sz w:val="22"/>
          <w:szCs w:val="22"/>
        </w:rPr>
      </w:pPr>
      <w:r w:rsidRPr="00044A14">
        <w:rPr>
          <w:rFonts w:ascii="Arial" w:hAnsi="Arial" w:cs="Arial"/>
          <w:b/>
          <w:sz w:val="22"/>
          <w:szCs w:val="22"/>
          <w:u w:val="single"/>
        </w:rPr>
        <w:t>Compétences transversales</w:t>
      </w:r>
      <w:r w:rsidRPr="00044A14">
        <w:rPr>
          <w:rFonts w:ascii="Arial" w:hAnsi="Arial" w:cs="Arial"/>
          <w:sz w:val="22"/>
          <w:szCs w:val="22"/>
        </w:rPr>
        <w:t xml:space="preserve"> </w:t>
      </w:r>
    </w:p>
    <w:p w14:paraId="13AB37FF" w14:textId="77777777" w:rsidR="004623EE" w:rsidRPr="00044A14" w:rsidRDefault="004623EE" w:rsidP="00340126">
      <w:pPr>
        <w:spacing w:line="276" w:lineRule="auto"/>
        <w:jc w:val="both"/>
        <w:rPr>
          <w:rFonts w:ascii="Arial" w:hAnsi="Arial" w:cs="Arial"/>
          <w:sz w:val="22"/>
          <w:szCs w:val="22"/>
        </w:rPr>
      </w:pPr>
    </w:p>
    <w:p w14:paraId="2A8FFC92" w14:textId="77777777" w:rsidR="004623EE" w:rsidRPr="00044A14" w:rsidRDefault="004623EE" w:rsidP="00340126">
      <w:pPr>
        <w:pStyle w:val="Preformatted"/>
        <w:tabs>
          <w:tab w:val="clear" w:pos="0"/>
          <w:tab w:val="clear" w:pos="9590"/>
        </w:tabs>
        <w:spacing w:line="276" w:lineRule="auto"/>
        <w:jc w:val="both"/>
        <w:rPr>
          <w:rFonts w:ascii="Arial" w:hAnsi="Arial" w:cs="Arial"/>
          <w:sz w:val="22"/>
          <w:szCs w:val="22"/>
        </w:rPr>
      </w:pPr>
      <w:r w:rsidRPr="00044A14">
        <w:rPr>
          <w:rFonts w:ascii="Arial" w:hAnsi="Arial" w:cs="Arial"/>
          <w:b/>
          <w:sz w:val="22"/>
          <w:szCs w:val="22"/>
        </w:rPr>
        <w:t>Organisationnelles</w:t>
      </w:r>
      <w:r w:rsidRPr="00044A14">
        <w:rPr>
          <w:rFonts w:ascii="Arial" w:hAnsi="Arial" w:cs="Arial"/>
          <w:sz w:val="22"/>
          <w:szCs w:val="22"/>
        </w:rPr>
        <w:t xml:space="preserve"> :</w:t>
      </w:r>
    </w:p>
    <w:p w14:paraId="70D929BA" w14:textId="77777777" w:rsidR="004623EE" w:rsidRPr="00044A14" w:rsidRDefault="004623EE" w:rsidP="00340126">
      <w:pPr>
        <w:spacing w:line="276" w:lineRule="auto"/>
        <w:ind w:right="-77"/>
        <w:jc w:val="both"/>
        <w:rPr>
          <w:rFonts w:ascii="Arial" w:hAnsi="Arial" w:cs="Arial"/>
          <w:sz w:val="22"/>
          <w:szCs w:val="22"/>
        </w:rPr>
      </w:pPr>
    </w:p>
    <w:p w14:paraId="5DB96682" w14:textId="77777777" w:rsidR="00340126" w:rsidRPr="00340126" w:rsidRDefault="00340126" w:rsidP="00340126">
      <w:pPr>
        <w:pStyle w:val="Preformatted"/>
        <w:numPr>
          <w:ilvl w:val="0"/>
          <w:numId w:val="3"/>
        </w:numPr>
        <w:spacing w:line="276" w:lineRule="auto"/>
        <w:jc w:val="both"/>
        <w:rPr>
          <w:rFonts w:ascii="Arial" w:eastAsia="Arial" w:hAnsi="Arial" w:cs="Arial"/>
          <w:sz w:val="22"/>
          <w:szCs w:val="22"/>
        </w:rPr>
      </w:pPr>
      <w:r w:rsidRPr="00340126">
        <w:rPr>
          <w:rFonts w:ascii="Arial" w:eastAsia="Arial" w:hAnsi="Arial" w:cs="Arial"/>
          <w:sz w:val="22"/>
          <w:szCs w:val="22"/>
        </w:rPr>
        <w:t>Esprit de synthèse</w:t>
      </w:r>
    </w:p>
    <w:p w14:paraId="2C9E80AA" w14:textId="77777777" w:rsidR="00340126" w:rsidRPr="00340126" w:rsidRDefault="00340126" w:rsidP="00340126">
      <w:pPr>
        <w:pStyle w:val="Preformatted"/>
        <w:numPr>
          <w:ilvl w:val="0"/>
          <w:numId w:val="3"/>
        </w:numPr>
        <w:spacing w:line="276" w:lineRule="auto"/>
        <w:jc w:val="both"/>
        <w:rPr>
          <w:rFonts w:ascii="Arial" w:eastAsia="Arial" w:hAnsi="Arial" w:cs="Arial"/>
          <w:sz w:val="22"/>
          <w:szCs w:val="22"/>
        </w:rPr>
      </w:pPr>
      <w:r w:rsidRPr="00340126">
        <w:rPr>
          <w:rFonts w:ascii="Arial" w:eastAsia="Arial" w:hAnsi="Arial" w:cs="Arial"/>
          <w:sz w:val="22"/>
          <w:szCs w:val="22"/>
        </w:rPr>
        <w:t>Être très organisé dans la gestion des 2 800 ouvrages d'art</w:t>
      </w:r>
    </w:p>
    <w:p w14:paraId="57BAC1C3" w14:textId="77777777" w:rsidR="00340126" w:rsidRPr="00340126" w:rsidRDefault="00340126" w:rsidP="00340126">
      <w:pPr>
        <w:pStyle w:val="Preformatted"/>
        <w:numPr>
          <w:ilvl w:val="0"/>
          <w:numId w:val="3"/>
        </w:numPr>
        <w:spacing w:line="276" w:lineRule="auto"/>
        <w:jc w:val="both"/>
        <w:rPr>
          <w:rFonts w:ascii="Arial" w:eastAsia="Arial" w:hAnsi="Arial" w:cs="Arial"/>
          <w:sz w:val="22"/>
          <w:szCs w:val="22"/>
        </w:rPr>
      </w:pPr>
      <w:r w:rsidRPr="00340126">
        <w:rPr>
          <w:rFonts w:ascii="Arial" w:eastAsia="Arial" w:hAnsi="Arial" w:cs="Arial"/>
          <w:sz w:val="22"/>
          <w:szCs w:val="22"/>
        </w:rPr>
        <w:t>Savoir établir des bilans et statistiques nécessaires à la Direction</w:t>
      </w:r>
    </w:p>
    <w:p w14:paraId="6DBADABD" w14:textId="77777777" w:rsidR="004623EE" w:rsidRPr="00044A14" w:rsidRDefault="004623EE" w:rsidP="00340126">
      <w:pPr>
        <w:pStyle w:val="Preformatted"/>
        <w:tabs>
          <w:tab w:val="clear" w:pos="0"/>
          <w:tab w:val="clear" w:pos="9590"/>
        </w:tabs>
        <w:spacing w:line="276" w:lineRule="auto"/>
        <w:ind w:left="709"/>
        <w:jc w:val="both"/>
        <w:rPr>
          <w:rFonts w:ascii="Arial" w:hAnsi="Arial" w:cs="Arial"/>
          <w:sz w:val="22"/>
          <w:szCs w:val="22"/>
        </w:rPr>
      </w:pPr>
    </w:p>
    <w:p w14:paraId="346674E7" w14:textId="77777777" w:rsidR="004623EE" w:rsidRPr="00044A14" w:rsidRDefault="004623EE" w:rsidP="00340126">
      <w:pPr>
        <w:pStyle w:val="Preformatted"/>
        <w:tabs>
          <w:tab w:val="clear" w:pos="0"/>
          <w:tab w:val="clear" w:pos="9590"/>
        </w:tabs>
        <w:spacing w:line="276" w:lineRule="auto"/>
        <w:jc w:val="both"/>
        <w:rPr>
          <w:rFonts w:ascii="Arial" w:hAnsi="Arial" w:cs="Arial"/>
          <w:sz w:val="22"/>
          <w:szCs w:val="22"/>
        </w:rPr>
      </w:pPr>
      <w:r w:rsidRPr="00044A14">
        <w:rPr>
          <w:rFonts w:ascii="Arial" w:hAnsi="Arial" w:cs="Arial"/>
          <w:b/>
          <w:sz w:val="22"/>
          <w:szCs w:val="22"/>
        </w:rPr>
        <w:t>Personnelles</w:t>
      </w:r>
      <w:r w:rsidRPr="00044A14">
        <w:rPr>
          <w:rFonts w:ascii="Arial" w:hAnsi="Arial" w:cs="Arial"/>
          <w:sz w:val="22"/>
          <w:szCs w:val="22"/>
        </w:rPr>
        <w:t xml:space="preserve"> :</w:t>
      </w:r>
    </w:p>
    <w:p w14:paraId="599F9FA7" w14:textId="77777777" w:rsidR="004623EE" w:rsidRPr="00044A14" w:rsidRDefault="004623EE" w:rsidP="00340126">
      <w:pPr>
        <w:spacing w:line="276" w:lineRule="auto"/>
        <w:ind w:right="-77"/>
        <w:jc w:val="both"/>
        <w:rPr>
          <w:rFonts w:ascii="Arial" w:hAnsi="Arial" w:cs="Arial"/>
          <w:sz w:val="22"/>
          <w:szCs w:val="22"/>
        </w:rPr>
      </w:pPr>
    </w:p>
    <w:p w14:paraId="39235250" w14:textId="77777777" w:rsidR="00340126" w:rsidRPr="00340126" w:rsidRDefault="00340126" w:rsidP="00340126">
      <w:pPr>
        <w:pStyle w:val="Preformatted"/>
        <w:numPr>
          <w:ilvl w:val="0"/>
          <w:numId w:val="3"/>
        </w:numPr>
        <w:spacing w:line="276" w:lineRule="auto"/>
        <w:jc w:val="both"/>
        <w:rPr>
          <w:rFonts w:ascii="Arial" w:eastAsia="Arial" w:hAnsi="Arial" w:cs="Arial"/>
          <w:sz w:val="22"/>
          <w:szCs w:val="22"/>
        </w:rPr>
      </w:pPr>
      <w:r w:rsidRPr="00340126">
        <w:rPr>
          <w:rFonts w:ascii="Arial" w:eastAsia="Arial" w:hAnsi="Arial" w:cs="Arial"/>
          <w:sz w:val="22"/>
          <w:szCs w:val="22"/>
        </w:rPr>
        <w:t>Disponible</w:t>
      </w:r>
    </w:p>
    <w:p w14:paraId="1B199C42" w14:textId="77777777" w:rsidR="00340126" w:rsidRPr="00340126" w:rsidRDefault="00340126" w:rsidP="00340126">
      <w:pPr>
        <w:pStyle w:val="Preformatted"/>
        <w:numPr>
          <w:ilvl w:val="0"/>
          <w:numId w:val="3"/>
        </w:numPr>
        <w:spacing w:line="276" w:lineRule="auto"/>
        <w:jc w:val="both"/>
        <w:rPr>
          <w:rFonts w:ascii="Arial" w:eastAsia="Arial" w:hAnsi="Arial" w:cs="Arial"/>
          <w:sz w:val="22"/>
          <w:szCs w:val="22"/>
        </w:rPr>
      </w:pPr>
      <w:r w:rsidRPr="00340126">
        <w:rPr>
          <w:rFonts w:ascii="Arial" w:eastAsia="Arial" w:hAnsi="Arial" w:cs="Arial"/>
          <w:sz w:val="22"/>
          <w:szCs w:val="22"/>
        </w:rPr>
        <w:t>Rigueur</w:t>
      </w:r>
    </w:p>
    <w:p w14:paraId="408C579C" w14:textId="77777777" w:rsidR="00340126" w:rsidRPr="00340126" w:rsidRDefault="00340126" w:rsidP="00340126">
      <w:pPr>
        <w:pStyle w:val="Preformatted"/>
        <w:numPr>
          <w:ilvl w:val="0"/>
          <w:numId w:val="3"/>
        </w:numPr>
        <w:spacing w:line="276" w:lineRule="auto"/>
        <w:jc w:val="both"/>
        <w:rPr>
          <w:rFonts w:ascii="Arial" w:eastAsia="Arial" w:hAnsi="Arial" w:cs="Arial"/>
          <w:sz w:val="22"/>
          <w:szCs w:val="22"/>
        </w:rPr>
      </w:pPr>
      <w:r w:rsidRPr="00340126">
        <w:rPr>
          <w:rFonts w:ascii="Arial" w:eastAsia="Arial" w:hAnsi="Arial" w:cs="Arial"/>
          <w:sz w:val="22"/>
          <w:szCs w:val="22"/>
        </w:rPr>
        <w:t>Être méthodique en saisie informatique et en classement des dossiers</w:t>
      </w:r>
    </w:p>
    <w:p w14:paraId="65394544" w14:textId="77777777" w:rsidR="004623EE" w:rsidRPr="00044A14" w:rsidRDefault="004623EE" w:rsidP="00340126">
      <w:pPr>
        <w:pStyle w:val="Preformatted"/>
        <w:tabs>
          <w:tab w:val="clear" w:pos="0"/>
          <w:tab w:val="clear" w:pos="9590"/>
        </w:tabs>
        <w:spacing w:line="276" w:lineRule="auto"/>
        <w:jc w:val="both"/>
        <w:rPr>
          <w:rFonts w:ascii="Arial" w:hAnsi="Arial" w:cs="Arial"/>
          <w:sz w:val="22"/>
          <w:szCs w:val="22"/>
        </w:rPr>
      </w:pPr>
    </w:p>
    <w:p w14:paraId="612336D0" w14:textId="77777777" w:rsidR="004623EE" w:rsidRPr="00044A14" w:rsidRDefault="004623EE" w:rsidP="00340126">
      <w:pPr>
        <w:pStyle w:val="Preformatted"/>
        <w:tabs>
          <w:tab w:val="clear" w:pos="0"/>
          <w:tab w:val="clear" w:pos="9590"/>
        </w:tabs>
        <w:spacing w:line="276" w:lineRule="auto"/>
        <w:jc w:val="both"/>
        <w:rPr>
          <w:rFonts w:ascii="Arial" w:hAnsi="Arial" w:cs="Arial"/>
          <w:sz w:val="22"/>
          <w:szCs w:val="22"/>
        </w:rPr>
      </w:pPr>
      <w:r w:rsidRPr="00044A14">
        <w:rPr>
          <w:rFonts w:ascii="Arial" w:hAnsi="Arial" w:cs="Arial"/>
          <w:b/>
          <w:sz w:val="22"/>
          <w:szCs w:val="22"/>
        </w:rPr>
        <w:t>Relationnelles</w:t>
      </w:r>
      <w:r w:rsidRPr="00044A14">
        <w:rPr>
          <w:rFonts w:ascii="Arial" w:hAnsi="Arial" w:cs="Arial"/>
          <w:sz w:val="22"/>
          <w:szCs w:val="22"/>
        </w:rPr>
        <w:t xml:space="preserve"> :</w:t>
      </w:r>
    </w:p>
    <w:p w14:paraId="1EFAC618" w14:textId="77777777" w:rsidR="004623EE" w:rsidRPr="00044A14" w:rsidRDefault="004623EE" w:rsidP="00340126">
      <w:pPr>
        <w:spacing w:line="276" w:lineRule="auto"/>
        <w:ind w:right="-77"/>
        <w:jc w:val="both"/>
        <w:rPr>
          <w:rFonts w:ascii="Arial" w:hAnsi="Arial" w:cs="Arial"/>
          <w:sz w:val="22"/>
          <w:szCs w:val="22"/>
        </w:rPr>
      </w:pPr>
    </w:p>
    <w:p w14:paraId="3B5D0C99" w14:textId="08DE4DC4" w:rsidR="005D2A60" w:rsidRPr="00340126" w:rsidRDefault="00340126" w:rsidP="0077533A">
      <w:pPr>
        <w:pStyle w:val="Paragraphedeliste"/>
        <w:numPr>
          <w:ilvl w:val="0"/>
          <w:numId w:val="3"/>
        </w:numPr>
        <w:jc w:val="both"/>
        <w:rPr>
          <w:rFonts w:ascii="Arial" w:hAnsi="Arial" w:cs="Arial"/>
        </w:rPr>
      </w:pPr>
      <w:r w:rsidRPr="00340126">
        <w:rPr>
          <w:rFonts w:ascii="Arial" w:eastAsia="Arial" w:hAnsi="Arial" w:cs="Arial"/>
          <w:lang w:eastAsia="hi-IN" w:bidi="hi-IN"/>
        </w:rPr>
        <w:t>Relations avec les Chefs de Pôle, les interlocuteurs ouvrages d'art dans les Pôles, les Bureaux d'études extérieurs, les différents services de la direction déléguée des routes et des autres directions.</w:t>
      </w:r>
    </w:p>
    <w:p w14:paraId="7BB91615" w14:textId="77777777" w:rsidR="005D2A60" w:rsidRPr="00044A14" w:rsidRDefault="005D2A60" w:rsidP="00044A14">
      <w:pPr>
        <w:rPr>
          <w:rFonts w:ascii="Arial" w:hAnsi="Arial" w:cs="Arial"/>
          <w:sz w:val="22"/>
          <w:szCs w:val="22"/>
        </w:rPr>
      </w:pPr>
    </w:p>
    <w:p w14:paraId="06910EEE" w14:textId="77777777" w:rsidR="004623EE" w:rsidRPr="00044A14" w:rsidRDefault="004623EE" w:rsidP="00044A14">
      <w:pPr>
        <w:pStyle w:val="Titre7"/>
        <w:pBdr>
          <w:right w:val="single" w:sz="4" w:space="4" w:color="auto"/>
        </w:pBdr>
        <w:shd w:val="pct15" w:color="auto" w:fill="auto"/>
        <w:ind w:right="0"/>
        <w:rPr>
          <w:rFonts w:ascii="Arial" w:hAnsi="Arial" w:cs="Arial"/>
          <w:b/>
          <w:sz w:val="22"/>
          <w:szCs w:val="22"/>
        </w:rPr>
      </w:pPr>
      <w:r w:rsidRPr="00044A14">
        <w:rPr>
          <w:rFonts w:ascii="Arial" w:hAnsi="Arial" w:cs="Arial"/>
          <w:b/>
          <w:sz w:val="22"/>
          <w:szCs w:val="22"/>
        </w:rPr>
        <w:t xml:space="preserve">ORGANISATION PERMETTANT L’EXERCICE DES MISSIONS  </w:t>
      </w:r>
    </w:p>
    <w:p w14:paraId="05F67823" w14:textId="77777777" w:rsidR="004623EE" w:rsidRPr="00044A14" w:rsidRDefault="004623EE" w:rsidP="00044A14">
      <w:pPr>
        <w:rPr>
          <w:rFonts w:ascii="Arial" w:hAnsi="Arial" w:cs="Arial"/>
          <w:sz w:val="22"/>
          <w:szCs w:val="22"/>
        </w:rPr>
      </w:pPr>
    </w:p>
    <w:p w14:paraId="5B6B889E" w14:textId="5A5C6663" w:rsidR="004623EE" w:rsidRPr="00044A14" w:rsidRDefault="004623EE" w:rsidP="0003197A">
      <w:pPr>
        <w:suppressAutoHyphens/>
        <w:spacing w:line="276" w:lineRule="auto"/>
        <w:rPr>
          <w:rFonts w:ascii="Arial" w:hAnsi="Arial" w:cs="Arial"/>
          <w:sz w:val="22"/>
          <w:szCs w:val="22"/>
        </w:rPr>
      </w:pPr>
      <w:r w:rsidRPr="00B240CB">
        <w:rPr>
          <w:rFonts w:ascii="Arial" w:hAnsi="Arial" w:cs="Arial"/>
          <w:b/>
          <w:sz w:val="22"/>
          <w:szCs w:val="22"/>
        </w:rPr>
        <w:t>Positionnement hiérarchique</w:t>
      </w:r>
      <w:r w:rsidR="008D7320" w:rsidRPr="00B240CB">
        <w:rPr>
          <w:rFonts w:ascii="Arial" w:hAnsi="Arial" w:cs="Arial"/>
          <w:b/>
          <w:sz w:val="22"/>
          <w:szCs w:val="22"/>
        </w:rPr>
        <w:t> :</w:t>
      </w:r>
      <w:r w:rsidR="008D7320">
        <w:rPr>
          <w:rFonts w:ascii="Arial" w:hAnsi="Arial" w:cs="Arial"/>
          <w:sz w:val="22"/>
          <w:szCs w:val="22"/>
        </w:rPr>
        <w:t xml:space="preserve"> </w:t>
      </w:r>
      <w:r w:rsidR="00340126">
        <w:rPr>
          <w:rFonts w:ascii="Arial" w:hAnsi="Arial" w:cs="Arial"/>
          <w:sz w:val="22"/>
          <w:szCs w:val="22"/>
        </w:rPr>
        <w:t>C</w:t>
      </w:r>
      <w:r w:rsidR="00340126" w:rsidRPr="00340126">
        <w:rPr>
          <w:rFonts w:ascii="Arial" w:hAnsi="Arial" w:cs="Arial"/>
          <w:sz w:val="22"/>
          <w:szCs w:val="22"/>
        </w:rPr>
        <w:t>hef du Service Patrimoine Routier</w:t>
      </w:r>
    </w:p>
    <w:p w14:paraId="572512B0" w14:textId="77777777" w:rsidR="00D90D57" w:rsidRDefault="00D90D57" w:rsidP="0003197A">
      <w:pPr>
        <w:suppressAutoHyphens/>
        <w:spacing w:line="276" w:lineRule="auto"/>
        <w:rPr>
          <w:rFonts w:ascii="Arial" w:hAnsi="Arial" w:cs="Arial"/>
          <w:b/>
          <w:sz w:val="22"/>
          <w:szCs w:val="22"/>
        </w:rPr>
      </w:pPr>
    </w:p>
    <w:p w14:paraId="06128AA5" w14:textId="6207A546" w:rsidR="004623EE" w:rsidRDefault="004623EE" w:rsidP="0003197A">
      <w:pPr>
        <w:suppressAutoHyphens/>
        <w:spacing w:line="276" w:lineRule="auto"/>
        <w:rPr>
          <w:rFonts w:ascii="Arial" w:hAnsi="Arial" w:cs="Arial"/>
          <w:b/>
          <w:sz w:val="22"/>
          <w:szCs w:val="22"/>
        </w:rPr>
      </w:pPr>
      <w:r w:rsidRPr="00B240CB">
        <w:rPr>
          <w:rFonts w:ascii="Arial" w:hAnsi="Arial" w:cs="Arial"/>
          <w:b/>
          <w:sz w:val="22"/>
          <w:szCs w:val="22"/>
        </w:rPr>
        <w:t xml:space="preserve">Niveau d'intégration dans une équipe : </w:t>
      </w:r>
      <w:r w:rsidR="00340126" w:rsidRPr="00340126">
        <w:rPr>
          <w:rFonts w:ascii="Arial" w:hAnsi="Arial" w:cs="Arial"/>
          <w:sz w:val="22"/>
          <w:szCs w:val="22"/>
        </w:rPr>
        <w:t>en équipe</w:t>
      </w:r>
    </w:p>
    <w:p w14:paraId="3E6DB627" w14:textId="3744E935" w:rsidR="00B240CB" w:rsidRDefault="00B240CB" w:rsidP="0003197A">
      <w:pPr>
        <w:suppressAutoHyphens/>
        <w:spacing w:line="276" w:lineRule="auto"/>
        <w:rPr>
          <w:rFonts w:ascii="Arial" w:hAnsi="Arial" w:cs="Arial"/>
          <w:b/>
          <w:sz w:val="22"/>
          <w:szCs w:val="22"/>
        </w:rPr>
      </w:pPr>
    </w:p>
    <w:p w14:paraId="6ADE97A8" w14:textId="0127E89C" w:rsidR="00371EC1" w:rsidRPr="00747747" w:rsidRDefault="00D90D57" w:rsidP="00371EC1">
      <w:pPr>
        <w:pStyle w:val="Preformatted"/>
        <w:jc w:val="both"/>
        <w:rPr>
          <w:rFonts w:ascii="Arial" w:hAnsi="Arial" w:cs="Arial"/>
          <w:b/>
          <w:sz w:val="22"/>
          <w:szCs w:val="22"/>
        </w:rPr>
      </w:pPr>
      <w:r w:rsidRPr="00747747">
        <w:rPr>
          <w:rFonts w:ascii="Arial" w:hAnsi="Arial" w:cs="Arial"/>
          <w:b/>
          <w:sz w:val="22"/>
          <w:szCs w:val="22"/>
        </w:rPr>
        <w:t>Relations fonctionnelles :</w:t>
      </w:r>
      <w:r w:rsidR="00340126" w:rsidRPr="00747747">
        <w:rPr>
          <w:rFonts w:ascii="Arial" w:hAnsi="Arial" w:cs="Arial"/>
          <w:b/>
          <w:sz w:val="22"/>
          <w:szCs w:val="22"/>
        </w:rPr>
        <w:t xml:space="preserve"> </w:t>
      </w:r>
    </w:p>
    <w:p w14:paraId="731348D0" w14:textId="77777777" w:rsidR="00747747" w:rsidRPr="00371EC1" w:rsidRDefault="00747747" w:rsidP="00371EC1">
      <w:pPr>
        <w:pStyle w:val="Preformatted"/>
        <w:jc w:val="both"/>
        <w:rPr>
          <w:rFonts w:ascii="Arial" w:hAnsi="Arial" w:cs="Arial"/>
          <w:b/>
          <w:color w:val="5B9BD5" w:themeColor="accent1"/>
          <w:sz w:val="22"/>
          <w:szCs w:val="22"/>
        </w:rPr>
      </w:pPr>
    </w:p>
    <w:p w14:paraId="07DF2E9F" w14:textId="77777777" w:rsidR="00371EC1" w:rsidRPr="00747747" w:rsidRDefault="00371EC1" w:rsidP="00747747">
      <w:pPr>
        <w:pStyle w:val="Preformatted"/>
        <w:numPr>
          <w:ilvl w:val="0"/>
          <w:numId w:val="3"/>
        </w:numPr>
        <w:spacing w:line="276" w:lineRule="auto"/>
        <w:jc w:val="both"/>
        <w:rPr>
          <w:rFonts w:ascii="Arial" w:eastAsia="Arial" w:hAnsi="Arial" w:cs="Arial"/>
          <w:sz w:val="22"/>
          <w:szCs w:val="22"/>
        </w:rPr>
      </w:pPr>
      <w:r w:rsidRPr="00747747">
        <w:rPr>
          <w:rFonts w:ascii="Arial" w:eastAsia="Arial" w:hAnsi="Arial" w:cs="Arial"/>
          <w:sz w:val="22"/>
          <w:szCs w:val="22"/>
        </w:rPr>
        <w:t>Services du département (pôles de territoire, SA, SPM, STR, DPM, DDAJ...),</w:t>
      </w:r>
    </w:p>
    <w:p w14:paraId="4145E454" w14:textId="77777777" w:rsidR="00747747" w:rsidRPr="00747747" w:rsidRDefault="00371EC1" w:rsidP="00747747">
      <w:pPr>
        <w:pStyle w:val="Preformatted"/>
        <w:numPr>
          <w:ilvl w:val="0"/>
          <w:numId w:val="3"/>
        </w:numPr>
        <w:spacing w:line="276" w:lineRule="auto"/>
        <w:jc w:val="both"/>
        <w:rPr>
          <w:rFonts w:ascii="Arial" w:eastAsia="Arial" w:hAnsi="Arial" w:cs="Arial"/>
          <w:sz w:val="22"/>
          <w:szCs w:val="22"/>
        </w:rPr>
      </w:pPr>
      <w:r w:rsidRPr="00747747">
        <w:rPr>
          <w:rFonts w:ascii="Arial" w:eastAsia="Arial" w:hAnsi="Arial" w:cs="Arial"/>
          <w:sz w:val="22"/>
          <w:szCs w:val="22"/>
        </w:rPr>
        <w:t>Entreprises,</w:t>
      </w:r>
    </w:p>
    <w:p w14:paraId="1EEBC450" w14:textId="31554FE5" w:rsidR="00371EC1" w:rsidRPr="00747747" w:rsidRDefault="00371EC1" w:rsidP="00747747">
      <w:pPr>
        <w:pStyle w:val="Preformatted"/>
        <w:numPr>
          <w:ilvl w:val="0"/>
          <w:numId w:val="3"/>
        </w:numPr>
        <w:spacing w:line="276" w:lineRule="auto"/>
        <w:jc w:val="both"/>
        <w:rPr>
          <w:rFonts w:ascii="Arial" w:eastAsia="Arial" w:hAnsi="Arial" w:cs="Arial"/>
          <w:sz w:val="22"/>
          <w:szCs w:val="22"/>
        </w:rPr>
      </w:pPr>
      <w:r w:rsidRPr="00747747">
        <w:rPr>
          <w:rFonts w:ascii="Arial" w:eastAsia="Arial" w:hAnsi="Arial" w:cs="Arial"/>
          <w:sz w:val="22"/>
          <w:szCs w:val="22"/>
        </w:rPr>
        <w:t xml:space="preserve">Laboratoires </w:t>
      </w:r>
    </w:p>
    <w:p w14:paraId="105DA24D" w14:textId="77777777" w:rsidR="004623EE" w:rsidRPr="00044A14" w:rsidRDefault="004623EE" w:rsidP="00044A14">
      <w:pPr>
        <w:rPr>
          <w:rFonts w:ascii="Arial" w:hAnsi="Arial" w:cs="Arial"/>
          <w:sz w:val="22"/>
          <w:szCs w:val="22"/>
        </w:rPr>
      </w:pPr>
    </w:p>
    <w:p w14:paraId="73282CF3" w14:textId="77777777" w:rsidR="004623EE" w:rsidRPr="00044A14" w:rsidRDefault="004623EE" w:rsidP="00044A14">
      <w:pPr>
        <w:pStyle w:val="Titre7"/>
        <w:pBdr>
          <w:right w:val="single" w:sz="4" w:space="4" w:color="auto"/>
        </w:pBdr>
        <w:shd w:val="pct15" w:color="auto" w:fill="auto"/>
        <w:ind w:right="0"/>
        <w:rPr>
          <w:rFonts w:ascii="Arial" w:hAnsi="Arial" w:cs="Arial"/>
          <w:b/>
          <w:sz w:val="22"/>
          <w:szCs w:val="22"/>
        </w:rPr>
      </w:pPr>
      <w:r w:rsidRPr="00044A14">
        <w:rPr>
          <w:rFonts w:ascii="Arial" w:hAnsi="Arial" w:cs="Arial"/>
          <w:b/>
          <w:sz w:val="22"/>
          <w:szCs w:val="22"/>
        </w:rPr>
        <w:t xml:space="preserve">AUTONOMIE  </w:t>
      </w:r>
    </w:p>
    <w:p w14:paraId="67516355" w14:textId="77777777" w:rsidR="004623EE" w:rsidRPr="00044A14" w:rsidRDefault="004623EE" w:rsidP="00044A14">
      <w:pPr>
        <w:ind w:right="-77"/>
        <w:rPr>
          <w:rFonts w:ascii="Arial" w:hAnsi="Arial" w:cs="Arial"/>
          <w:sz w:val="22"/>
          <w:szCs w:val="22"/>
        </w:rPr>
      </w:pPr>
    </w:p>
    <w:p w14:paraId="385C93DD" w14:textId="605C51B2" w:rsidR="004623EE" w:rsidRPr="00044A14" w:rsidRDefault="00340126" w:rsidP="0003197A">
      <w:pPr>
        <w:pStyle w:val="Preformatted"/>
        <w:numPr>
          <w:ilvl w:val="0"/>
          <w:numId w:val="3"/>
        </w:numPr>
        <w:spacing w:line="276" w:lineRule="auto"/>
        <w:jc w:val="both"/>
        <w:rPr>
          <w:rFonts w:ascii="Arial" w:eastAsia="Arial" w:hAnsi="Arial" w:cs="Arial"/>
          <w:sz w:val="22"/>
          <w:szCs w:val="22"/>
        </w:rPr>
      </w:pPr>
      <w:r>
        <w:rPr>
          <w:rFonts w:ascii="Arial" w:eastAsia="Arial" w:hAnsi="Arial" w:cs="Arial"/>
          <w:sz w:val="22"/>
          <w:szCs w:val="22"/>
        </w:rPr>
        <w:lastRenderedPageBreak/>
        <w:t>Moyenne</w:t>
      </w:r>
    </w:p>
    <w:p w14:paraId="52A152E9" w14:textId="77777777" w:rsidR="004623EE" w:rsidRPr="00044A14" w:rsidRDefault="004623EE" w:rsidP="00044A14">
      <w:pPr>
        <w:rPr>
          <w:rFonts w:ascii="Arial" w:hAnsi="Arial" w:cs="Arial"/>
          <w:sz w:val="22"/>
          <w:szCs w:val="22"/>
        </w:rPr>
      </w:pPr>
    </w:p>
    <w:p w14:paraId="11F69561" w14:textId="77777777" w:rsidR="004623EE" w:rsidRPr="00044A14" w:rsidRDefault="004623EE" w:rsidP="00044A14">
      <w:pPr>
        <w:rPr>
          <w:rFonts w:ascii="Arial" w:hAnsi="Arial" w:cs="Arial"/>
          <w:sz w:val="22"/>
          <w:szCs w:val="22"/>
        </w:rPr>
      </w:pPr>
    </w:p>
    <w:p w14:paraId="3BCD70D2" w14:textId="77777777" w:rsidR="004623EE" w:rsidRPr="00044A14" w:rsidRDefault="004623EE" w:rsidP="00044A14">
      <w:pPr>
        <w:pStyle w:val="Titre7"/>
        <w:pBdr>
          <w:right w:val="single" w:sz="4" w:space="4" w:color="auto"/>
        </w:pBdr>
        <w:shd w:val="pct15" w:color="auto" w:fill="auto"/>
        <w:ind w:right="0"/>
        <w:rPr>
          <w:rFonts w:ascii="Arial" w:hAnsi="Arial" w:cs="Arial"/>
          <w:b/>
          <w:sz w:val="22"/>
          <w:szCs w:val="22"/>
        </w:rPr>
      </w:pPr>
      <w:r w:rsidRPr="00044A14">
        <w:rPr>
          <w:rFonts w:ascii="Arial" w:hAnsi="Arial" w:cs="Arial"/>
          <w:b/>
          <w:sz w:val="22"/>
          <w:szCs w:val="22"/>
        </w:rPr>
        <w:t xml:space="preserve">SPECIFICITES DU POSTE  </w:t>
      </w:r>
    </w:p>
    <w:p w14:paraId="536E062C" w14:textId="77777777" w:rsidR="004623EE" w:rsidRPr="00044A14" w:rsidRDefault="004623EE" w:rsidP="00044A14">
      <w:pPr>
        <w:rPr>
          <w:rFonts w:ascii="Arial" w:hAnsi="Arial" w:cs="Arial"/>
          <w:sz w:val="22"/>
          <w:szCs w:val="22"/>
        </w:rPr>
      </w:pPr>
    </w:p>
    <w:p w14:paraId="3EEFB6AD" w14:textId="7B7FB521" w:rsidR="004623EE" w:rsidRDefault="004623EE" w:rsidP="0003197A">
      <w:pPr>
        <w:suppressAutoHyphens/>
        <w:spacing w:line="276" w:lineRule="auto"/>
        <w:rPr>
          <w:rFonts w:ascii="Arial" w:hAnsi="Arial" w:cs="Arial"/>
          <w:b/>
          <w:sz w:val="22"/>
          <w:szCs w:val="22"/>
        </w:rPr>
      </w:pPr>
      <w:r w:rsidRPr="00B240CB">
        <w:rPr>
          <w:rFonts w:ascii="Arial" w:hAnsi="Arial" w:cs="Arial"/>
          <w:b/>
          <w:sz w:val="22"/>
          <w:szCs w:val="22"/>
        </w:rPr>
        <w:t>Organisation du temps de travail</w:t>
      </w:r>
      <w:r w:rsidR="00B240CB" w:rsidRPr="00B240CB">
        <w:rPr>
          <w:rFonts w:ascii="Arial" w:hAnsi="Arial" w:cs="Arial"/>
          <w:b/>
          <w:sz w:val="22"/>
          <w:szCs w:val="22"/>
        </w:rPr>
        <w:t> :</w:t>
      </w:r>
    </w:p>
    <w:p w14:paraId="6D54BFA0" w14:textId="77777777" w:rsidR="00B240CB" w:rsidRPr="00B240CB" w:rsidRDefault="00B240CB" w:rsidP="0003197A">
      <w:pPr>
        <w:suppressAutoHyphens/>
        <w:spacing w:line="276" w:lineRule="auto"/>
        <w:rPr>
          <w:rFonts w:ascii="Arial" w:hAnsi="Arial" w:cs="Arial"/>
          <w:b/>
          <w:sz w:val="22"/>
          <w:szCs w:val="22"/>
        </w:rPr>
      </w:pPr>
    </w:p>
    <w:p w14:paraId="2ABF30F5" w14:textId="77777777" w:rsidR="00340126" w:rsidRDefault="004623EE" w:rsidP="0003197A">
      <w:pPr>
        <w:pStyle w:val="Preformatted"/>
        <w:numPr>
          <w:ilvl w:val="0"/>
          <w:numId w:val="3"/>
        </w:numPr>
        <w:spacing w:line="276" w:lineRule="auto"/>
        <w:jc w:val="both"/>
        <w:rPr>
          <w:rFonts w:ascii="Arial" w:hAnsi="Arial" w:cs="Arial"/>
          <w:sz w:val="22"/>
          <w:szCs w:val="22"/>
        </w:rPr>
      </w:pPr>
      <w:r w:rsidRPr="00044A14">
        <w:rPr>
          <w:rFonts w:ascii="Arial" w:hAnsi="Arial" w:cs="Arial"/>
          <w:sz w:val="22"/>
          <w:szCs w:val="22"/>
        </w:rPr>
        <w:t>Poste à temps</w:t>
      </w:r>
      <w:r w:rsidR="00340126">
        <w:rPr>
          <w:rFonts w:ascii="Arial" w:hAnsi="Arial" w:cs="Arial"/>
          <w:sz w:val="22"/>
          <w:szCs w:val="22"/>
        </w:rPr>
        <w:t xml:space="preserve"> complet</w:t>
      </w:r>
    </w:p>
    <w:p w14:paraId="0D3FEBE2" w14:textId="680F3709" w:rsidR="004623EE" w:rsidRDefault="00340126" w:rsidP="0003197A">
      <w:pPr>
        <w:pStyle w:val="Preformatted"/>
        <w:numPr>
          <w:ilvl w:val="0"/>
          <w:numId w:val="3"/>
        </w:numPr>
        <w:spacing w:line="276" w:lineRule="auto"/>
        <w:jc w:val="both"/>
        <w:rPr>
          <w:rFonts w:ascii="Arial" w:hAnsi="Arial" w:cs="Arial"/>
          <w:sz w:val="22"/>
          <w:szCs w:val="22"/>
        </w:rPr>
      </w:pPr>
      <w:r>
        <w:rPr>
          <w:rFonts w:ascii="Arial" w:hAnsi="Arial" w:cs="Arial"/>
          <w:sz w:val="22"/>
          <w:szCs w:val="22"/>
        </w:rPr>
        <w:t>Disponibilité pour déplacement terrain</w:t>
      </w:r>
    </w:p>
    <w:p w14:paraId="1366EB43" w14:textId="77777777" w:rsidR="00F45B86" w:rsidRPr="00044A14" w:rsidRDefault="00F45B86" w:rsidP="0003197A">
      <w:pPr>
        <w:pStyle w:val="Preformatted"/>
        <w:tabs>
          <w:tab w:val="clear" w:pos="0"/>
          <w:tab w:val="clear" w:pos="9590"/>
        </w:tabs>
        <w:spacing w:line="276" w:lineRule="auto"/>
        <w:ind w:left="709"/>
        <w:rPr>
          <w:rFonts w:ascii="Arial" w:hAnsi="Arial" w:cs="Arial"/>
          <w:sz w:val="22"/>
          <w:szCs w:val="22"/>
        </w:rPr>
      </w:pPr>
      <w:bookmarkStart w:id="2" w:name="_GoBack"/>
      <w:bookmarkEnd w:id="2"/>
    </w:p>
    <w:p w14:paraId="6848F931" w14:textId="50C952C8" w:rsidR="004623EE" w:rsidRPr="00044A14" w:rsidRDefault="004623EE" w:rsidP="0003197A">
      <w:pPr>
        <w:suppressAutoHyphens/>
        <w:spacing w:line="276" w:lineRule="auto"/>
        <w:rPr>
          <w:rFonts w:ascii="Arial" w:hAnsi="Arial" w:cs="Arial"/>
          <w:sz w:val="22"/>
          <w:szCs w:val="22"/>
        </w:rPr>
      </w:pPr>
      <w:r w:rsidRPr="00B240CB">
        <w:rPr>
          <w:rFonts w:ascii="Arial" w:hAnsi="Arial" w:cs="Arial"/>
          <w:b/>
          <w:sz w:val="22"/>
          <w:szCs w:val="22"/>
        </w:rPr>
        <w:t>Territoire d'exercice :</w:t>
      </w:r>
      <w:r w:rsidRPr="00044A14">
        <w:rPr>
          <w:rFonts w:ascii="Arial" w:hAnsi="Arial" w:cs="Arial"/>
          <w:sz w:val="22"/>
          <w:szCs w:val="22"/>
        </w:rPr>
        <w:t xml:space="preserve"> </w:t>
      </w:r>
      <w:r w:rsidR="00340126">
        <w:rPr>
          <w:rFonts w:ascii="Arial" w:hAnsi="Arial" w:cs="Arial"/>
          <w:sz w:val="22"/>
          <w:szCs w:val="22"/>
        </w:rPr>
        <w:t>Le département de la Haute Loire</w:t>
      </w:r>
    </w:p>
    <w:p w14:paraId="528CC090" w14:textId="77777777" w:rsidR="00A316AE" w:rsidRPr="00044A14" w:rsidRDefault="00A316AE" w:rsidP="00044A14">
      <w:pPr>
        <w:ind w:left="-567" w:right="-567"/>
        <w:jc w:val="center"/>
        <w:rPr>
          <w:rFonts w:ascii="Arial" w:hAnsi="Arial" w:cs="Arial"/>
          <w:b/>
          <w:i/>
          <w:sz w:val="22"/>
          <w:szCs w:val="22"/>
        </w:rPr>
      </w:pPr>
    </w:p>
    <w:p w14:paraId="7CC44680" w14:textId="77777777" w:rsidR="00105744" w:rsidRPr="00044A14" w:rsidRDefault="00105744" w:rsidP="00044A14">
      <w:pPr>
        <w:rPr>
          <w:rFonts w:ascii="Arial" w:hAnsi="Arial" w:cs="Arial"/>
          <w:sz w:val="22"/>
          <w:szCs w:val="22"/>
        </w:rPr>
      </w:pPr>
    </w:p>
    <w:p w14:paraId="3F729124" w14:textId="77777777" w:rsidR="009B377C" w:rsidRPr="00044A14" w:rsidRDefault="009B377C" w:rsidP="00044A14">
      <w:pPr>
        <w:pStyle w:val="Corpsdetexte2"/>
        <w:pBdr>
          <w:top w:val="none" w:sz="0" w:space="0" w:color="auto"/>
          <w:left w:val="none" w:sz="0" w:space="0" w:color="auto"/>
          <w:bottom w:val="none" w:sz="0" w:space="0" w:color="auto"/>
          <w:right w:val="none" w:sz="0" w:space="0" w:color="auto"/>
        </w:pBdr>
        <w:ind w:right="-284"/>
        <w:jc w:val="center"/>
        <w:rPr>
          <w:rFonts w:cs="Arial"/>
          <w:szCs w:val="22"/>
        </w:rPr>
      </w:pPr>
    </w:p>
    <w:sectPr w:rsidR="009B377C" w:rsidRPr="00044A14" w:rsidSect="001D654B">
      <w:footerReference w:type="default" r:id="rId9"/>
      <w:pgSz w:w="11906" w:h="16838"/>
      <w:pgMar w:top="425" w:right="851" w:bottom="851" w:left="851" w:header="720" w:footer="68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68990D" w14:textId="77777777" w:rsidR="00A35DB1" w:rsidRDefault="00A35DB1" w:rsidP="00AA62DC">
      <w:r>
        <w:separator/>
      </w:r>
    </w:p>
  </w:endnote>
  <w:endnote w:type="continuationSeparator" w:id="0">
    <w:p w14:paraId="4A8149C8" w14:textId="77777777" w:rsidR="00A35DB1" w:rsidRDefault="00A35DB1" w:rsidP="00AA6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DA695" w14:textId="77777777" w:rsidR="00AA62DC" w:rsidRDefault="00AA62DC">
    <w:pPr>
      <w:pStyle w:val="Pieddepage"/>
    </w:pPr>
    <w:r>
      <w:tab/>
    </w:r>
    <w:r>
      <w:tab/>
    </w:r>
    <w:r>
      <w:fldChar w:fldCharType="begin"/>
    </w:r>
    <w:r>
      <w:instrText>PAGE   \* MERGEFORMAT</w:instrText>
    </w:r>
    <w:r>
      <w:fldChar w:fldCharType="separate"/>
    </w:r>
    <w:r w:rsidR="0008732E">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BC767D" w14:textId="77777777" w:rsidR="00A35DB1" w:rsidRDefault="00A35DB1" w:rsidP="00AA62DC">
      <w:r>
        <w:separator/>
      </w:r>
    </w:p>
  </w:footnote>
  <w:footnote w:type="continuationSeparator" w:id="0">
    <w:p w14:paraId="5C621D4C" w14:textId="77777777" w:rsidR="00A35DB1" w:rsidRDefault="00A35DB1" w:rsidP="00AA62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2"/>
    <w:lvl w:ilvl="0">
      <w:numFmt w:val="bullet"/>
      <w:lvlText w:val=""/>
      <w:lvlJc w:val="left"/>
      <w:pPr>
        <w:tabs>
          <w:tab w:val="num" w:pos="0"/>
        </w:tabs>
        <w:ind w:left="720" w:hanging="360"/>
      </w:pPr>
      <w:rPr>
        <w:rFonts w:ascii="Symbol" w:hAnsi="Symbol"/>
      </w:rPr>
    </w:lvl>
  </w:abstractNum>
  <w:abstractNum w:abstractNumId="1" w15:restartNumberingAfterBreak="0">
    <w:nsid w:val="00000002"/>
    <w:multiLevelType w:val="multilevel"/>
    <w:tmpl w:val="00000002"/>
    <w:name w:val="WW8Num3"/>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2" w15:restartNumberingAfterBreak="0">
    <w:nsid w:val="00000003"/>
    <w:multiLevelType w:val="multilevel"/>
    <w:tmpl w:val="C0F40CA6"/>
    <w:name w:val="WW8Num4"/>
    <w:lvl w:ilvl="0">
      <w:start w:val="1"/>
      <w:numFmt w:val="bullet"/>
      <w:lvlText w:val="-"/>
      <w:lvlJc w:val="left"/>
      <w:pPr>
        <w:tabs>
          <w:tab w:val="num" w:pos="720"/>
        </w:tabs>
        <w:ind w:left="720" w:hanging="360"/>
      </w:pPr>
      <w:rPr>
        <w:rFonts w:ascii="Courier New" w:hAnsi="Courier New" w:hint="default"/>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3" w15:restartNumberingAfterBreak="0">
    <w:nsid w:val="03E93C03"/>
    <w:multiLevelType w:val="singleLevel"/>
    <w:tmpl w:val="2056C322"/>
    <w:lvl w:ilvl="0">
      <w:numFmt w:val="bullet"/>
      <w:lvlText w:val="-"/>
      <w:lvlJc w:val="left"/>
      <w:pPr>
        <w:tabs>
          <w:tab w:val="num" w:pos="360"/>
        </w:tabs>
        <w:ind w:left="360" w:hanging="360"/>
      </w:pPr>
      <w:rPr>
        <w:rFonts w:hint="default"/>
      </w:rPr>
    </w:lvl>
  </w:abstractNum>
  <w:abstractNum w:abstractNumId="4" w15:restartNumberingAfterBreak="0">
    <w:nsid w:val="043C1445"/>
    <w:multiLevelType w:val="hybridMultilevel"/>
    <w:tmpl w:val="7C20633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8AA0802"/>
    <w:multiLevelType w:val="singleLevel"/>
    <w:tmpl w:val="70306D8C"/>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CEA1A5D"/>
    <w:multiLevelType w:val="hybridMultilevel"/>
    <w:tmpl w:val="4B544FA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0F4630EF"/>
    <w:multiLevelType w:val="hybridMultilevel"/>
    <w:tmpl w:val="E60E61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08E5179"/>
    <w:multiLevelType w:val="hybridMultilevel"/>
    <w:tmpl w:val="6BDE89FC"/>
    <w:lvl w:ilvl="0" w:tplc="229AEC9A">
      <w:start w:val="2"/>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3DC0947"/>
    <w:multiLevelType w:val="hybridMultilevel"/>
    <w:tmpl w:val="3E104D4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1B331CD2"/>
    <w:multiLevelType w:val="hybridMultilevel"/>
    <w:tmpl w:val="91A4DCE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1BC504FD"/>
    <w:multiLevelType w:val="hybridMultilevel"/>
    <w:tmpl w:val="68A4E798"/>
    <w:lvl w:ilvl="0" w:tplc="F32A320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0D13961"/>
    <w:multiLevelType w:val="hybridMultilevel"/>
    <w:tmpl w:val="E8F23EC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BCF4EB7"/>
    <w:multiLevelType w:val="hybridMultilevel"/>
    <w:tmpl w:val="0DA242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C405968"/>
    <w:multiLevelType w:val="hybridMultilevel"/>
    <w:tmpl w:val="C4FA359C"/>
    <w:lvl w:ilvl="0" w:tplc="E71E19B6">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EAD50DC"/>
    <w:multiLevelType w:val="hybridMultilevel"/>
    <w:tmpl w:val="B6AEE1B4"/>
    <w:lvl w:ilvl="0" w:tplc="A468CB9E">
      <w:start w:val="18"/>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240061D"/>
    <w:multiLevelType w:val="multilevel"/>
    <w:tmpl w:val="895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7061B2"/>
    <w:multiLevelType w:val="hybridMultilevel"/>
    <w:tmpl w:val="8760190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15:restartNumberingAfterBreak="0">
    <w:nsid w:val="3E6733AB"/>
    <w:multiLevelType w:val="hybridMultilevel"/>
    <w:tmpl w:val="F26CA0CE"/>
    <w:lvl w:ilvl="0" w:tplc="040C0001">
      <w:start w:val="1"/>
      <w:numFmt w:val="bullet"/>
      <w:lvlText w:val=""/>
      <w:lvlJc w:val="left"/>
      <w:pPr>
        <w:ind w:left="1320" w:hanging="9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0D44F0A"/>
    <w:multiLevelType w:val="hybridMultilevel"/>
    <w:tmpl w:val="F1EA565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15:restartNumberingAfterBreak="0">
    <w:nsid w:val="464D49F9"/>
    <w:multiLevelType w:val="hybridMultilevel"/>
    <w:tmpl w:val="4FDE875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15:restartNumberingAfterBreak="0">
    <w:nsid w:val="47C750BD"/>
    <w:multiLevelType w:val="hybridMultilevel"/>
    <w:tmpl w:val="5400D920"/>
    <w:lvl w:ilvl="0" w:tplc="210E8E7A">
      <w:start w:val="18"/>
      <w:numFmt w:val="bullet"/>
      <w:lvlText w:val="-"/>
      <w:lvlJc w:val="right"/>
      <w:pPr>
        <w:ind w:left="360" w:hanging="360"/>
      </w:pPr>
      <w:rPr>
        <w:rFonts w:ascii="Times New Roman" w:hAnsi="Times New Roman"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4EEA3FAB"/>
    <w:multiLevelType w:val="multilevel"/>
    <w:tmpl w:val="714AAB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570DE5"/>
    <w:multiLevelType w:val="hybridMultilevel"/>
    <w:tmpl w:val="550616E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8C07A61"/>
    <w:multiLevelType w:val="hybridMultilevel"/>
    <w:tmpl w:val="698CBB7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5" w15:restartNumberingAfterBreak="0">
    <w:nsid w:val="79F032EB"/>
    <w:multiLevelType w:val="hybridMultilevel"/>
    <w:tmpl w:val="5EAED794"/>
    <w:lvl w:ilvl="0" w:tplc="B21673E4">
      <w:numFmt w:val="bullet"/>
      <w:lvlText w:val="•"/>
      <w:lvlJc w:val="left"/>
      <w:pPr>
        <w:ind w:left="1320" w:hanging="9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1"/>
  </w:num>
  <w:num w:numId="5">
    <w:abstractNumId w:val="0"/>
  </w:num>
  <w:num w:numId="6">
    <w:abstractNumId w:val="8"/>
  </w:num>
  <w:num w:numId="7">
    <w:abstractNumId w:val="21"/>
  </w:num>
  <w:num w:numId="8">
    <w:abstractNumId w:val="15"/>
  </w:num>
  <w:num w:numId="9">
    <w:abstractNumId w:val="11"/>
  </w:num>
  <w:num w:numId="10">
    <w:abstractNumId w:val="4"/>
  </w:num>
  <w:num w:numId="11">
    <w:abstractNumId w:val="16"/>
  </w:num>
  <w:num w:numId="12">
    <w:abstractNumId w:val="22"/>
  </w:num>
  <w:num w:numId="13">
    <w:abstractNumId w:val="12"/>
  </w:num>
  <w:num w:numId="14">
    <w:abstractNumId w:val="13"/>
  </w:num>
  <w:num w:numId="15">
    <w:abstractNumId w:val="14"/>
  </w:num>
  <w:num w:numId="16">
    <w:abstractNumId w:val="7"/>
  </w:num>
  <w:num w:numId="17">
    <w:abstractNumId w:val="25"/>
  </w:num>
  <w:num w:numId="18">
    <w:abstractNumId w:val="18"/>
  </w:num>
  <w:num w:numId="19">
    <w:abstractNumId w:val="19"/>
  </w:num>
  <w:num w:numId="20">
    <w:abstractNumId w:val="20"/>
  </w:num>
  <w:num w:numId="21">
    <w:abstractNumId w:val="6"/>
  </w:num>
  <w:num w:numId="22">
    <w:abstractNumId w:val="9"/>
  </w:num>
  <w:num w:numId="23">
    <w:abstractNumId w:val="10"/>
  </w:num>
  <w:num w:numId="24">
    <w:abstractNumId w:val="17"/>
  </w:num>
  <w:num w:numId="25">
    <w:abstractNumId w:val="24"/>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586"/>
    <w:rsid w:val="00023419"/>
    <w:rsid w:val="0003197A"/>
    <w:rsid w:val="0003301C"/>
    <w:rsid w:val="00044A14"/>
    <w:rsid w:val="00052574"/>
    <w:rsid w:val="0008732E"/>
    <w:rsid w:val="00087DFF"/>
    <w:rsid w:val="00091798"/>
    <w:rsid w:val="00092661"/>
    <w:rsid w:val="000A0D2E"/>
    <w:rsid w:val="000B0C99"/>
    <w:rsid w:val="000B1925"/>
    <w:rsid w:val="000C78E9"/>
    <w:rsid w:val="000F70F6"/>
    <w:rsid w:val="00105744"/>
    <w:rsid w:val="001359D9"/>
    <w:rsid w:val="00161D19"/>
    <w:rsid w:val="00170D6B"/>
    <w:rsid w:val="00175600"/>
    <w:rsid w:val="001813CD"/>
    <w:rsid w:val="00187457"/>
    <w:rsid w:val="001C22E8"/>
    <w:rsid w:val="001C5059"/>
    <w:rsid w:val="001C5C13"/>
    <w:rsid w:val="001D39D8"/>
    <w:rsid w:val="001D654B"/>
    <w:rsid w:val="002128D7"/>
    <w:rsid w:val="00216229"/>
    <w:rsid w:val="002565B6"/>
    <w:rsid w:val="00287CE3"/>
    <w:rsid w:val="00293469"/>
    <w:rsid w:val="002947A5"/>
    <w:rsid w:val="002C05C9"/>
    <w:rsid w:val="002C1C8D"/>
    <w:rsid w:val="002C5D50"/>
    <w:rsid w:val="002D3E2A"/>
    <w:rsid w:val="00300D1B"/>
    <w:rsid w:val="00305B10"/>
    <w:rsid w:val="00330E76"/>
    <w:rsid w:val="003316CF"/>
    <w:rsid w:val="00340126"/>
    <w:rsid w:val="003457E8"/>
    <w:rsid w:val="00357AED"/>
    <w:rsid w:val="003613F9"/>
    <w:rsid w:val="00371EC1"/>
    <w:rsid w:val="003745E2"/>
    <w:rsid w:val="00397B6F"/>
    <w:rsid w:val="003C0B52"/>
    <w:rsid w:val="003C37C9"/>
    <w:rsid w:val="003C476C"/>
    <w:rsid w:val="00415410"/>
    <w:rsid w:val="004623EE"/>
    <w:rsid w:val="00497B78"/>
    <w:rsid w:val="004E4792"/>
    <w:rsid w:val="004F4120"/>
    <w:rsid w:val="0053006C"/>
    <w:rsid w:val="005439C7"/>
    <w:rsid w:val="00577EFD"/>
    <w:rsid w:val="005D2A60"/>
    <w:rsid w:val="005E62A0"/>
    <w:rsid w:val="005F779F"/>
    <w:rsid w:val="00601D05"/>
    <w:rsid w:val="006045A6"/>
    <w:rsid w:val="006069EA"/>
    <w:rsid w:val="00632D6F"/>
    <w:rsid w:val="00641BE9"/>
    <w:rsid w:val="00642C0C"/>
    <w:rsid w:val="00642C9D"/>
    <w:rsid w:val="00681E18"/>
    <w:rsid w:val="006927C8"/>
    <w:rsid w:val="006D363F"/>
    <w:rsid w:val="006F7D7B"/>
    <w:rsid w:val="00716F85"/>
    <w:rsid w:val="007462FF"/>
    <w:rsid w:val="00747747"/>
    <w:rsid w:val="007618FA"/>
    <w:rsid w:val="00787A95"/>
    <w:rsid w:val="00793647"/>
    <w:rsid w:val="007A5D6C"/>
    <w:rsid w:val="007B0A3A"/>
    <w:rsid w:val="007E0963"/>
    <w:rsid w:val="007E5B61"/>
    <w:rsid w:val="00832E9B"/>
    <w:rsid w:val="008575F2"/>
    <w:rsid w:val="00860981"/>
    <w:rsid w:val="008D7320"/>
    <w:rsid w:val="008E721D"/>
    <w:rsid w:val="00902C5E"/>
    <w:rsid w:val="0094011C"/>
    <w:rsid w:val="0096556A"/>
    <w:rsid w:val="009749D2"/>
    <w:rsid w:val="009B078A"/>
    <w:rsid w:val="009B377C"/>
    <w:rsid w:val="009D0F52"/>
    <w:rsid w:val="009E0C95"/>
    <w:rsid w:val="00A06A9D"/>
    <w:rsid w:val="00A21E29"/>
    <w:rsid w:val="00A30D75"/>
    <w:rsid w:val="00A316AE"/>
    <w:rsid w:val="00A35DB1"/>
    <w:rsid w:val="00A44FD6"/>
    <w:rsid w:val="00A5513E"/>
    <w:rsid w:val="00A55FC0"/>
    <w:rsid w:val="00A63586"/>
    <w:rsid w:val="00AA22DB"/>
    <w:rsid w:val="00AA30F6"/>
    <w:rsid w:val="00AA5250"/>
    <w:rsid w:val="00AA62DC"/>
    <w:rsid w:val="00AB3136"/>
    <w:rsid w:val="00AB44D7"/>
    <w:rsid w:val="00AB4823"/>
    <w:rsid w:val="00AC0400"/>
    <w:rsid w:val="00AC6821"/>
    <w:rsid w:val="00AC7C2E"/>
    <w:rsid w:val="00AD0D49"/>
    <w:rsid w:val="00AD70E3"/>
    <w:rsid w:val="00B017CD"/>
    <w:rsid w:val="00B2059A"/>
    <w:rsid w:val="00B240CB"/>
    <w:rsid w:val="00B74BF9"/>
    <w:rsid w:val="00B81980"/>
    <w:rsid w:val="00BA22F5"/>
    <w:rsid w:val="00BA5F14"/>
    <w:rsid w:val="00BA70FC"/>
    <w:rsid w:val="00BB152A"/>
    <w:rsid w:val="00BE57DD"/>
    <w:rsid w:val="00C0577B"/>
    <w:rsid w:val="00C0618A"/>
    <w:rsid w:val="00C11DBD"/>
    <w:rsid w:val="00C54276"/>
    <w:rsid w:val="00C659F7"/>
    <w:rsid w:val="00C73CD0"/>
    <w:rsid w:val="00C7517B"/>
    <w:rsid w:val="00C76908"/>
    <w:rsid w:val="00C9308D"/>
    <w:rsid w:val="00CC5B31"/>
    <w:rsid w:val="00CD69C7"/>
    <w:rsid w:val="00CD6D21"/>
    <w:rsid w:val="00CE079B"/>
    <w:rsid w:val="00CE4DE0"/>
    <w:rsid w:val="00CE70AE"/>
    <w:rsid w:val="00CF630C"/>
    <w:rsid w:val="00D10EDA"/>
    <w:rsid w:val="00D13960"/>
    <w:rsid w:val="00D17C56"/>
    <w:rsid w:val="00D7161B"/>
    <w:rsid w:val="00D76058"/>
    <w:rsid w:val="00D90D57"/>
    <w:rsid w:val="00DC20F7"/>
    <w:rsid w:val="00DD401C"/>
    <w:rsid w:val="00DD49AB"/>
    <w:rsid w:val="00DF3BA7"/>
    <w:rsid w:val="00E173F7"/>
    <w:rsid w:val="00E223A8"/>
    <w:rsid w:val="00E427AE"/>
    <w:rsid w:val="00E764E4"/>
    <w:rsid w:val="00E90E5D"/>
    <w:rsid w:val="00E97713"/>
    <w:rsid w:val="00EA0228"/>
    <w:rsid w:val="00EA63A4"/>
    <w:rsid w:val="00EF2DD6"/>
    <w:rsid w:val="00EF395B"/>
    <w:rsid w:val="00F111E1"/>
    <w:rsid w:val="00F21281"/>
    <w:rsid w:val="00F2428B"/>
    <w:rsid w:val="00F26098"/>
    <w:rsid w:val="00F36DC5"/>
    <w:rsid w:val="00F45488"/>
    <w:rsid w:val="00F45B86"/>
    <w:rsid w:val="00FA63EF"/>
    <w:rsid w:val="00FD36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1EB10F"/>
  <w15:chartTrackingRefBased/>
  <w15:docId w15:val="{F125CB2F-DEBE-40FC-A256-C471CD6C7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Titre1">
    <w:name w:val="heading 1"/>
    <w:basedOn w:val="Normal"/>
    <w:next w:val="Normal"/>
    <w:qFormat/>
    <w:pPr>
      <w:keepNext/>
      <w:outlineLvl w:val="0"/>
    </w:pPr>
    <w:rPr>
      <w:rFonts w:ascii="Arial" w:hAnsi="Arial"/>
      <w:b/>
      <w:sz w:val="22"/>
    </w:rPr>
  </w:style>
  <w:style w:type="paragraph" w:styleId="Titre2">
    <w:name w:val="heading 2"/>
    <w:basedOn w:val="Normal"/>
    <w:next w:val="Normal"/>
    <w:qFormat/>
    <w:pPr>
      <w:keepNext/>
      <w:pBdr>
        <w:top w:val="single" w:sz="4" w:space="1" w:color="auto"/>
        <w:left w:val="single" w:sz="4" w:space="4" w:color="auto"/>
        <w:bottom w:val="single" w:sz="4" w:space="1" w:color="auto"/>
        <w:right w:val="single" w:sz="4" w:space="4" w:color="auto"/>
      </w:pBdr>
      <w:outlineLvl w:val="1"/>
    </w:pPr>
    <w:rPr>
      <w:rFonts w:ascii="Arial" w:hAnsi="Arial"/>
      <w:b/>
      <w:i/>
      <w:sz w:val="22"/>
    </w:rPr>
  </w:style>
  <w:style w:type="paragraph" w:styleId="Titre3">
    <w:name w:val="heading 3"/>
    <w:basedOn w:val="Normal"/>
    <w:next w:val="Normal"/>
    <w:qFormat/>
    <w:pPr>
      <w:keepNext/>
      <w:pBdr>
        <w:top w:val="single" w:sz="4" w:space="1" w:color="auto"/>
        <w:left w:val="single" w:sz="4" w:space="4" w:color="auto"/>
        <w:bottom w:val="single" w:sz="4" w:space="1" w:color="auto"/>
        <w:right w:val="single" w:sz="4" w:space="4" w:color="auto"/>
      </w:pBdr>
      <w:outlineLvl w:val="2"/>
    </w:pPr>
    <w:rPr>
      <w:rFonts w:ascii="Arial" w:hAnsi="Arial"/>
      <w:b/>
      <w:sz w:val="22"/>
    </w:rPr>
  </w:style>
  <w:style w:type="paragraph" w:styleId="Titre4">
    <w:name w:val="heading 4"/>
    <w:basedOn w:val="Normal"/>
    <w:next w:val="Normal"/>
    <w:link w:val="Titre4Car"/>
    <w:qFormat/>
    <w:pPr>
      <w:keepNext/>
      <w:pBdr>
        <w:top w:val="single" w:sz="4" w:space="1" w:color="auto"/>
        <w:left w:val="single" w:sz="4" w:space="4" w:color="auto"/>
        <w:bottom w:val="single" w:sz="4" w:space="1" w:color="auto"/>
        <w:right w:val="single" w:sz="4" w:space="4" w:color="auto"/>
      </w:pBdr>
      <w:jc w:val="center"/>
      <w:outlineLvl w:val="3"/>
    </w:pPr>
    <w:rPr>
      <w:rFonts w:ascii="Century Schoolbook" w:hAnsi="Century Schoolbook"/>
      <w:b/>
      <w:sz w:val="28"/>
    </w:rPr>
  </w:style>
  <w:style w:type="paragraph" w:styleId="Titre5">
    <w:name w:val="heading 5"/>
    <w:basedOn w:val="Normal"/>
    <w:next w:val="Normal"/>
    <w:qFormat/>
    <w:pPr>
      <w:keepNext/>
      <w:outlineLvl w:val="4"/>
    </w:pPr>
    <w:rPr>
      <w:rFonts w:ascii="Arial" w:hAnsi="Arial"/>
      <w:i/>
      <w:sz w:val="22"/>
      <w:u w:val="single"/>
    </w:rPr>
  </w:style>
  <w:style w:type="paragraph" w:styleId="Titre7">
    <w:name w:val="heading 7"/>
    <w:basedOn w:val="Normal"/>
    <w:next w:val="Normal"/>
    <w:qFormat/>
    <w:pPr>
      <w:keepNext/>
      <w:pBdr>
        <w:top w:val="single" w:sz="4" w:space="1" w:color="auto"/>
        <w:left w:val="single" w:sz="4" w:space="4" w:color="auto"/>
        <w:bottom w:val="single" w:sz="4" w:space="1" w:color="auto"/>
        <w:right w:val="single" w:sz="4" w:space="31" w:color="auto"/>
      </w:pBdr>
      <w:shd w:val="pct15" w:color="auto" w:fill="FFFFFF"/>
      <w:ind w:right="568"/>
      <w:jc w:val="both"/>
      <w:outlineLvl w:val="6"/>
    </w:pPr>
    <w:rPr>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rFonts w:ascii="Arial" w:hAnsi="Arial"/>
      <w:sz w:val="24"/>
    </w:rPr>
  </w:style>
  <w:style w:type="paragraph" w:styleId="Corpsdetexte">
    <w:name w:val="Body Text"/>
    <w:basedOn w:val="Normal"/>
    <w:link w:val="CorpsdetexteCar"/>
    <w:rPr>
      <w:rFonts w:ascii="Arial" w:hAnsi="Arial"/>
      <w:b/>
      <w:sz w:val="22"/>
    </w:rPr>
  </w:style>
  <w:style w:type="paragraph" w:styleId="Corpsdetexte2">
    <w:name w:val="Body Text 2"/>
    <w:basedOn w:val="Normal"/>
    <w:link w:val="Corpsdetexte2Car"/>
    <w:pPr>
      <w:pBdr>
        <w:top w:val="single" w:sz="4" w:space="1" w:color="auto"/>
        <w:left w:val="single" w:sz="4" w:space="4" w:color="auto"/>
        <w:bottom w:val="single" w:sz="4" w:space="1" w:color="auto"/>
        <w:right w:val="single" w:sz="4" w:space="4" w:color="auto"/>
      </w:pBdr>
    </w:pPr>
    <w:rPr>
      <w:rFonts w:ascii="Arial" w:hAnsi="Arial"/>
      <w:b/>
      <w:i/>
      <w:sz w:val="22"/>
    </w:rPr>
  </w:style>
  <w:style w:type="paragraph" w:styleId="Corpsdetexte3">
    <w:name w:val="Body Text 3"/>
    <w:basedOn w:val="Normal"/>
    <w:pPr>
      <w:ind w:right="-77"/>
      <w:jc w:val="both"/>
    </w:pPr>
    <w:rPr>
      <w:rFonts w:ascii="Arial" w:hAnsi="Arial"/>
      <w:sz w:val="22"/>
    </w:rPr>
  </w:style>
  <w:style w:type="paragraph" w:customStyle="1" w:styleId="Preformatted">
    <w:name w:val="Preformatted"/>
    <w:basedOn w:val="Normal"/>
    <w:rsid w:val="00A63586"/>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lang w:eastAsia="hi-IN" w:bidi="hi-IN"/>
    </w:rPr>
  </w:style>
  <w:style w:type="character" w:styleId="Lienhypertexte">
    <w:name w:val="Hyperlink"/>
    <w:rsid w:val="00A316AE"/>
    <w:rPr>
      <w:color w:val="0000FF"/>
      <w:u w:val="single"/>
    </w:rPr>
  </w:style>
  <w:style w:type="character" w:customStyle="1" w:styleId="Titre4Car">
    <w:name w:val="Titre 4 Car"/>
    <w:link w:val="Titre4"/>
    <w:rsid w:val="00AA30F6"/>
    <w:rPr>
      <w:rFonts w:ascii="Century Schoolbook" w:hAnsi="Century Schoolbook"/>
      <w:b/>
      <w:sz w:val="28"/>
    </w:rPr>
  </w:style>
  <w:style w:type="paragraph" w:styleId="Paragraphedeliste">
    <w:name w:val="List Paragraph"/>
    <w:basedOn w:val="Normal"/>
    <w:uiPriority w:val="34"/>
    <w:qFormat/>
    <w:rsid w:val="00A06A9D"/>
    <w:pPr>
      <w:spacing w:after="200" w:line="276" w:lineRule="auto"/>
      <w:ind w:left="720"/>
      <w:contextualSpacing/>
    </w:pPr>
    <w:rPr>
      <w:rFonts w:ascii="Calibri" w:eastAsia="Calibri" w:hAnsi="Calibri"/>
      <w:sz w:val="22"/>
      <w:szCs w:val="22"/>
      <w:lang w:eastAsia="en-US"/>
    </w:rPr>
  </w:style>
  <w:style w:type="table" w:styleId="Grilledutableau">
    <w:name w:val="Table Grid"/>
    <w:basedOn w:val="TableauNormal"/>
    <w:rsid w:val="00D10E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rsid w:val="00AA62DC"/>
    <w:pPr>
      <w:tabs>
        <w:tab w:val="center" w:pos="4536"/>
        <w:tab w:val="right" w:pos="9072"/>
      </w:tabs>
    </w:pPr>
  </w:style>
  <w:style w:type="character" w:customStyle="1" w:styleId="En-tteCar">
    <w:name w:val="En-tête Car"/>
    <w:basedOn w:val="Policepardfaut"/>
    <w:link w:val="En-tte"/>
    <w:rsid w:val="00AA62DC"/>
  </w:style>
  <w:style w:type="paragraph" w:styleId="Pieddepage">
    <w:name w:val="footer"/>
    <w:basedOn w:val="Normal"/>
    <w:link w:val="PieddepageCar"/>
    <w:uiPriority w:val="99"/>
    <w:rsid w:val="00AA62DC"/>
    <w:pPr>
      <w:tabs>
        <w:tab w:val="center" w:pos="4536"/>
        <w:tab w:val="right" w:pos="9072"/>
      </w:tabs>
    </w:pPr>
  </w:style>
  <w:style w:type="character" w:customStyle="1" w:styleId="PieddepageCar">
    <w:name w:val="Pied de page Car"/>
    <w:basedOn w:val="Policepardfaut"/>
    <w:link w:val="Pieddepage"/>
    <w:uiPriority w:val="99"/>
    <w:rsid w:val="00AA62DC"/>
  </w:style>
  <w:style w:type="paragraph" w:styleId="Textedebulles">
    <w:name w:val="Balloon Text"/>
    <w:basedOn w:val="Normal"/>
    <w:link w:val="TextedebullesCar"/>
    <w:rsid w:val="00E90E5D"/>
    <w:rPr>
      <w:rFonts w:ascii="Segoe UI" w:hAnsi="Segoe UI" w:cs="Segoe UI"/>
      <w:sz w:val="18"/>
      <w:szCs w:val="18"/>
    </w:rPr>
  </w:style>
  <w:style w:type="character" w:customStyle="1" w:styleId="TextedebullesCar">
    <w:name w:val="Texte de bulles Car"/>
    <w:basedOn w:val="Policepardfaut"/>
    <w:link w:val="Textedebulles"/>
    <w:rsid w:val="00E90E5D"/>
    <w:rPr>
      <w:rFonts w:ascii="Segoe UI" w:hAnsi="Segoe UI" w:cs="Segoe UI"/>
      <w:sz w:val="18"/>
      <w:szCs w:val="18"/>
    </w:rPr>
  </w:style>
  <w:style w:type="character" w:styleId="Textedelespacerserv">
    <w:name w:val="Placeholder Text"/>
    <w:basedOn w:val="Policepardfaut"/>
    <w:uiPriority w:val="99"/>
    <w:semiHidden/>
    <w:rsid w:val="006D363F"/>
    <w:rPr>
      <w:color w:val="808080"/>
    </w:rPr>
  </w:style>
  <w:style w:type="character" w:styleId="Marquedecommentaire">
    <w:name w:val="annotation reference"/>
    <w:basedOn w:val="Policepardfaut"/>
    <w:rsid w:val="00681E18"/>
    <w:rPr>
      <w:sz w:val="16"/>
      <w:szCs w:val="16"/>
    </w:rPr>
  </w:style>
  <w:style w:type="paragraph" w:styleId="Commentaire">
    <w:name w:val="annotation text"/>
    <w:basedOn w:val="Normal"/>
    <w:link w:val="CommentaireCar"/>
    <w:rsid w:val="00681E18"/>
  </w:style>
  <w:style w:type="character" w:customStyle="1" w:styleId="CommentaireCar">
    <w:name w:val="Commentaire Car"/>
    <w:basedOn w:val="Policepardfaut"/>
    <w:link w:val="Commentaire"/>
    <w:rsid w:val="00681E18"/>
  </w:style>
  <w:style w:type="paragraph" w:styleId="Objetducommentaire">
    <w:name w:val="annotation subject"/>
    <w:basedOn w:val="Commentaire"/>
    <w:next w:val="Commentaire"/>
    <w:link w:val="ObjetducommentaireCar"/>
    <w:rsid w:val="00681E18"/>
    <w:rPr>
      <w:b/>
      <w:bCs/>
    </w:rPr>
  </w:style>
  <w:style w:type="character" w:customStyle="1" w:styleId="ObjetducommentaireCar">
    <w:name w:val="Objet du commentaire Car"/>
    <w:basedOn w:val="CommentaireCar"/>
    <w:link w:val="Objetducommentaire"/>
    <w:rsid w:val="00681E18"/>
    <w:rPr>
      <w:b/>
      <w:bCs/>
    </w:rPr>
  </w:style>
  <w:style w:type="character" w:customStyle="1" w:styleId="Corpsdetexte2Car">
    <w:name w:val="Corps de texte 2 Car"/>
    <w:basedOn w:val="Policepardfaut"/>
    <w:link w:val="Corpsdetexte2"/>
    <w:rsid w:val="00681E18"/>
    <w:rPr>
      <w:rFonts w:ascii="Arial" w:hAnsi="Arial"/>
      <w:b/>
      <w:i/>
      <w:sz w:val="22"/>
    </w:rPr>
  </w:style>
  <w:style w:type="character" w:styleId="Mentionnonrsolue">
    <w:name w:val="Unresolved Mention"/>
    <w:basedOn w:val="Policepardfaut"/>
    <w:uiPriority w:val="99"/>
    <w:semiHidden/>
    <w:unhideWhenUsed/>
    <w:rsid w:val="00044A14"/>
    <w:rPr>
      <w:color w:val="605E5C"/>
      <w:shd w:val="clear" w:color="auto" w:fill="E1DFDD"/>
    </w:rPr>
  </w:style>
  <w:style w:type="character" w:customStyle="1" w:styleId="CorpsdetexteCar">
    <w:name w:val="Corps de texte Car"/>
    <w:basedOn w:val="Policepardfaut"/>
    <w:link w:val="Corpsdetexte"/>
    <w:rsid w:val="00340126"/>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838274">
      <w:bodyDiv w:val="1"/>
      <w:marLeft w:val="0"/>
      <w:marRight w:val="0"/>
      <w:marTop w:val="0"/>
      <w:marBottom w:val="0"/>
      <w:divBdr>
        <w:top w:val="none" w:sz="0" w:space="0" w:color="auto"/>
        <w:left w:val="none" w:sz="0" w:space="0" w:color="auto"/>
        <w:bottom w:val="none" w:sz="0" w:space="0" w:color="auto"/>
        <w:right w:val="none" w:sz="0" w:space="0" w:color="auto"/>
      </w:divBdr>
    </w:div>
    <w:div w:id="688066188">
      <w:bodyDiv w:val="1"/>
      <w:marLeft w:val="0"/>
      <w:marRight w:val="0"/>
      <w:marTop w:val="0"/>
      <w:marBottom w:val="0"/>
      <w:divBdr>
        <w:top w:val="none" w:sz="0" w:space="0" w:color="auto"/>
        <w:left w:val="none" w:sz="0" w:space="0" w:color="auto"/>
        <w:bottom w:val="none" w:sz="0" w:space="0" w:color="auto"/>
        <w:right w:val="none" w:sz="0" w:space="0" w:color="auto"/>
      </w:divBdr>
    </w:div>
    <w:div w:id="1377119420">
      <w:bodyDiv w:val="1"/>
      <w:marLeft w:val="0"/>
      <w:marRight w:val="0"/>
      <w:marTop w:val="0"/>
      <w:marBottom w:val="0"/>
      <w:divBdr>
        <w:top w:val="none" w:sz="0" w:space="0" w:color="auto"/>
        <w:left w:val="none" w:sz="0" w:space="0" w:color="auto"/>
        <w:bottom w:val="none" w:sz="0" w:space="0" w:color="auto"/>
        <w:right w:val="none" w:sz="0" w:space="0" w:color="auto"/>
      </w:divBdr>
    </w:div>
    <w:div w:id="19974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26B7498073A47BF9199E3C303B537FA"/>
        <w:category>
          <w:name w:val="Général"/>
          <w:gallery w:val="placeholder"/>
        </w:category>
        <w:types>
          <w:type w:val="bbPlcHdr"/>
        </w:types>
        <w:behaviors>
          <w:behavior w:val="content"/>
        </w:behaviors>
        <w:guid w:val="{673E132B-7221-45C6-A216-06764C1752B3}"/>
      </w:docPartPr>
      <w:docPartBody>
        <w:p w:rsidR="00B941D7" w:rsidRDefault="004B160B" w:rsidP="004B160B">
          <w:pPr>
            <w:pStyle w:val="E26B7498073A47BF9199E3C303B537FA4"/>
          </w:pPr>
          <w:r w:rsidRPr="00C73CD0">
            <w:rPr>
              <w:rStyle w:val="Textedelespacerserv"/>
              <w:sz w:val="24"/>
              <w:szCs w:val="24"/>
            </w:rPr>
            <w:t>Choisissez un élément.</w:t>
          </w:r>
        </w:p>
      </w:docPartBody>
    </w:docPart>
    <w:docPart>
      <w:docPartPr>
        <w:name w:val="477F30A1B68F445BA2A67869D517C4D5"/>
        <w:category>
          <w:name w:val="Général"/>
          <w:gallery w:val="placeholder"/>
        </w:category>
        <w:types>
          <w:type w:val="bbPlcHdr"/>
        </w:types>
        <w:behaviors>
          <w:behavior w:val="content"/>
        </w:behaviors>
        <w:guid w:val="{55692CDE-FDE9-4050-AA5A-9CB05DE87010}"/>
      </w:docPartPr>
      <w:docPartBody>
        <w:p w:rsidR="007254BB" w:rsidRDefault="007254BB" w:rsidP="007254BB">
          <w:pPr>
            <w:pStyle w:val="477F30A1B68F445BA2A67869D517C4D51"/>
          </w:pPr>
          <w:r w:rsidRPr="005D39E4">
            <w:rPr>
              <w:rStyle w:val="Textedelespacerserv"/>
            </w:rPr>
            <w:t>Choisissez un élément.</w:t>
          </w:r>
        </w:p>
      </w:docPartBody>
    </w:docPart>
    <w:docPart>
      <w:docPartPr>
        <w:name w:val="5E2145A410564B1C88C0522775BEACD6"/>
        <w:category>
          <w:name w:val="Général"/>
          <w:gallery w:val="placeholder"/>
        </w:category>
        <w:types>
          <w:type w:val="bbPlcHdr"/>
        </w:types>
        <w:behaviors>
          <w:behavior w:val="content"/>
        </w:behaviors>
        <w:guid w:val="{C19A7C69-6377-43FD-8349-976971985FAE}"/>
      </w:docPartPr>
      <w:docPartBody>
        <w:p w:rsidR="00550700" w:rsidRDefault="004B160B" w:rsidP="004B160B">
          <w:pPr>
            <w:pStyle w:val="5E2145A410564B1C88C0522775BEACD6"/>
          </w:pPr>
          <w:r w:rsidRPr="00C73CD0">
            <w:rPr>
              <w:rStyle w:val="Textedelespacerserv"/>
              <w:sz w:val="24"/>
              <w:szCs w:val="24"/>
            </w:rPr>
            <w:t>Choisissez un élément.</w:t>
          </w:r>
        </w:p>
      </w:docPartBody>
    </w:docPart>
    <w:docPart>
      <w:docPartPr>
        <w:name w:val="AA08C7460F644B68A236D7D1043ABA6B"/>
        <w:category>
          <w:name w:val="Général"/>
          <w:gallery w:val="placeholder"/>
        </w:category>
        <w:types>
          <w:type w:val="bbPlcHdr"/>
        </w:types>
        <w:behaviors>
          <w:behavior w:val="content"/>
        </w:behaviors>
        <w:guid w:val="{050EE81B-E537-4F06-AD4D-D2ED73398616}"/>
      </w:docPartPr>
      <w:docPartBody>
        <w:p w:rsidR="00550700" w:rsidRDefault="004B160B" w:rsidP="004B160B">
          <w:pPr>
            <w:pStyle w:val="AA08C7460F644B68A236D7D1043ABA6B1"/>
          </w:pPr>
          <w:r w:rsidRPr="00E84B52">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57D"/>
    <w:rsid w:val="003C2F05"/>
    <w:rsid w:val="004B160B"/>
    <w:rsid w:val="00550700"/>
    <w:rsid w:val="0058312F"/>
    <w:rsid w:val="00615070"/>
    <w:rsid w:val="007254BB"/>
    <w:rsid w:val="0095657D"/>
    <w:rsid w:val="00B600E6"/>
    <w:rsid w:val="00B941D7"/>
    <w:rsid w:val="00F707C9"/>
    <w:rsid w:val="00FA0E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F707C9"/>
    <w:rPr>
      <w:color w:val="808080"/>
    </w:rPr>
  </w:style>
  <w:style w:type="paragraph" w:customStyle="1" w:styleId="36E7614DAC6C42249EAA6535E4ADF0A6">
    <w:name w:val="36E7614DAC6C42249EAA6535E4ADF0A6"/>
    <w:rsid w:val="00B600E6"/>
    <w:pPr>
      <w:spacing w:after="0" w:line="240" w:lineRule="auto"/>
    </w:pPr>
    <w:rPr>
      <w:rFonts w:ascii="Times New Roman" w:eastAsia="Times New Roman" w:hAnsi="Times New Roman" w:cs="Times New Roman"/>
      <w:sz w:val="20"/>
      <w:szCs w:val="20"/>
    </w:rPr>
  </w:style>
  <w:style w:type="paragraph" w:customStyle="1" w:styleId="7C9AD0D020F54571A926A4655C48E8DB">
    <w:name w:val="7C9AD0D020F54571A926A4655C48E8DB"/>
    <w:rsid w:val="003C2F05"/>
    <w:pPr>
      <w:spacing w:after="0" w:line="240" w:lineRule="auto"/>
    </w:pPr>
    <w:rPr>
      <w:rFonts w:ascii="Times New Roman" w:eastAsia="Times New Roman" w:hAnsi="Times New Roman" w:cs="Times New Roman"/>
      <w:sz w:val="20"/>
      <w:szCs w:val="20"/>
    </w:rPr>
  </w:style>
  <w:style w:type="paragraph" w:customStyle="1" w:styleId="E26B7498073A47BF9199E3C303B537FA">
    <w:name w:val="E26B7498073A47BF9199E3C303B537FA"/>
    <w:rsid w:val="003C2F05"/>
    <w:pPr>
      <w:spacing w:after="0" w:line="240" w:lineRule="auto"/>
    </w:pPr>
    <w:rPr>
      <w:rFonts w:ascii="Times New Roman" w:eastAsia="Times New Roman" w:hAnsi="Times New Roman" w:cs="Times New Roman"/>
      <w:sz w:val="20"/>
      <w:szCs w:val="20"/>
    </w:rPr>
  </w:style>
  <w:style w:type="paragraph" w:customStyle="1" w:styleId="477F30A1B68F445BA2A67869D517C4D5">
    <w:name w:val="477F30A1B68F445BA2A67869D517C4D5"/>
    <w:rsid w:val="00FA0EFA"/>
    <w:pPr>
      <w:spacing w:after="0" w:line="240" w:lineRule="auto"/>
    </w:pPr>
    <w:rPr>
      <w:rFonts w:ascii="Times New Roman" w:eastAsia="Times New Roman" w:hAnsi="Times New Roman" w:cs="Times New Roman"/>
      <w:sz w:val="20"/>
      <w:szCs w:val="20"/>
    </w:rPr>
  </w:style>
  <w:style w:type="paragraph" w:customStyle="1" w:styleId="E26B7498073A47BF9199E3C303B537FA1">
    <w:name w:val="E26B7498073A47BF9199E3C303B537FA1"/>
    <w:rsid w:val="00FA0EFA"/>
    <w:pPr>
      <w:spacing w:after="0" w:line="240" w:lineRule="auto"/>
    </w:pPr>
    <w:rPr>
      <w:rFonts w:ascii="Times New Roman" w:eastAsia="Times New Roman" w:hAnsi="Times New Roman" w:cs="Times New Roman"/>
      <w:sz w:val="20"/>
      <w:szCs w:val="20"/>
    </w:rPr>
  </w:style>
  <w:style w:type="paragraph" w:customStyle="1" w:styleId="477F30A1B68F445BA2A67869D517C4D51">
    <w:name w:val="477F30A1B68F445BA2A67869D517C4D51"/>
    <w:rsid w:val="007254BB"/>
    <w:pPr>
      <w:spacing w:after="0" w:line="240" w:lineRule="auto"/>
    </w:pPr>
    <w:rPr>
      <w:rFonts w:ascii="Times New Roman" w:eastAsia="Times New Roman" w:hAnsi="Times New Roman" w:cs="Times New Roman"/>
      <w:sz w:val="20"/>
      <w:szCs w:val="20"/>
    </w:rPr>
  </w:style>
  <w:style w:type="paragraph" w:customStyle="1" w:styleId="E26B7498073A47BF9199E3C303B537FA2">
    <w:name w:val="E26B7498073A47BF9199E3C303B537FA2"/>
    <w:rsid w:val="007254BB"/>
    <w:pPr>
      <w:spacing w:after="0" w:line="240" w:lineRule="auto"/>
    </w:pPr>
    <w:rPr>
      <w:rFonts w:ascii="Times New Roman" w:eastAsia="Times New Roman" w:hAnsi="Times New Roman" w:cs="Times New Roman"/>
      <w:sz w:val="20"/>
      <w:szCs w:val="20"/>
    </w:rPr>
  </w:style>
  <w:style w:type="paragraph" w:customStyle="1" w:styleId="E26B7498073A47BF9199E3C303B537FA3">
    <w:name w:val="E26B7498073A47BF9199E3C303B537FA3"/>
    <w:rsid w:val="007254BB"/>
    <w:pPr>
      <w:spacing w:after="0" w:line="240" w:lineRule="auto"/>
    </w:pPr>
    <w:rPr>
      <w:rFonts w:ascii="Times New Roman" w:eastAsia="Times New Roman" w:hAnsi="Times New Roman" w:cs="Times New Roman"/>
      <w:sz w:val="20"/>
      <w:szCs w:val="20"/>
    </w:rPr>
  </w:style>
  <w:style w:type="paragraph" w:customStyle="1" w:styleId="5E2145A410564B1C88C0522775BEACD6">
    <w:name w:val="5E2145A410564B1C88C0522775BEACD6"/>
    <w:rsid w:val="004B160B"/>
  </w:style>
  <w:style w:type="paragraph" w:customStyle="1" w:styleId="E26B7498073A47BF9199E3C303B537FA4">
    <w:name w:val="E26B7498073A47BF9199E3C303B537FA4"/>
    <w:rsid w:val="004B160B"/>
    <w:pPr>
      <w:spacing w:after="0" w:line="240" w:lineRule="auto"/>
    </w:pPr>
    <w:rPr>
      <w:rFonts w:ascii="Times New Roman" w:eastAsia="Times New Roman" w:hAnsi="Times New Roman" w:cs="Times New Roman"/>
      <w:sz w:val="20"/>
      <w:szCs w:val="20"/>
    </w:rPr>
  </w:style>
  <w:style w:type="paragraph" w:customStyle="1" w:styleId="AA08C7460F644B68A236D7D1043ABA6B">
    <w:name w:val="AA08C7460F644B68A236D7D1043ABA6B"/>
    <w:rsid w:val="004B160B"/>
    <w:pPr>
      <w:spacing w:after="0" w:line="240" w:lineRule="auto"/>
    </w:pPr>
    <w:rPr>
      <w:rFonts w:ascii="Times New Roman" w:eastAsia="Times New Roman" w:hAnsi="Times New Roman" w:cs="Times New Roman"/>
      <w:sz w:val="20"/>
      <w:szCs w:val="20"/>
    </w:rPr>
  </w:style>
  <w:style w:type="paragraph" w:customStyle="1" w:styleId="AA08C7460F644B68A236D7D1043ABA6B1">
    <w:name w:val="AA08C7460F644B68A236D7D1043ABA6B1"/>
    <w:rsid w:val="004B160B"/>
    <w:pPr>
      <w:spacing w:after="0" w:line="240" w:lineRule="auto"/>
    </w:pPr>
    <w:rPr>
      <w:rFonts w:ascii="Times New Roman" w:eastAsia="Times New Roman" w:hAnsi="Times New Roman" w:cs="Times New Roman"/>
      <w:sz w:val="20"/>
      <w:szCs w:val="20"/>
    </w:rPr>
  </w:style>
  <w:style w:type="paragraph" w:customStyle="1" w:styleId="4247FF12BDBC4A438F994C5EEE2CC303">
    <w:name w:val="4247FF12BDBC4A438F994C5EEE2CC303"/>
    <w:rsid w:val="004B160B"/>
  </w:style>
  <w:style w:type="paragraph" w:customStyle="1" w:styleId="6794F9300CB94D06A9E06AA64A2BD9DF">
    <w:name w:val="6794F9300CB94D06A9E06AA64A2BD9DF"/>
    <w:rsid w:val="004B160B"/>
  </w:style>
  <w:style w:type="paragraph" w:customStyle="1" w:styleId="3EC85F8CC0BC4142833A33AF5C43A40C">
    <w:name w:val="3EC85F8CC0BC4142833A33AF5C43A40C"/>
    <w:rsid w:val="004B160B"/>
  </w:style>
  <w:style w:type="paragraph" w:customStyle="1" w:styleId="887A8A20D910480FBF23D1A289BB9A58">
    <w:name w:val="887A8A20D910480FBF23D1A289BB9A58"/>
    <w:rsid w:val="004B160B"/>
  </w:style>
  <w:style w:type="paragraph" w:customStyle="1" w:styleId="57C4403712EF4FA9B0CC39CAA99DD4D0">
    <w:name w:val="57C4403712EF4FA9B0CC39CAA99DD4D0"/>
    <w:rsid w:val="004B160B"/>
  </w:style>
  <w:style w:type="paragraph" w:customStyle="1" w:styleId="CCCB7A270845440AA2C64520C37C5B76">
    <w:name w:val="CCCB7A270845440AA2C64520C37C5B76"/>
    <w:rsid w:val="00615070"/>
  </w:style>
  <w:style w:type="paragraph" w:customStyle="1" w:styleId="E4C6445AB1524D3782D2D00BCCBB74BF">
    <w:name w:val="E4C6445AB1524D3782D2D00BCCBB74BF"/>
    <w:rsid w:val="00F707C9"/>
  </w:style>
  <w:style w:type="paragraph" w:customStyle="1" w:styleId="E3339F22FFBD4B73B5F08D1B2199E6AB">
    <w:name w:val="E3339F22FFBD4B73B5F08D1B2199E6AB"/>
    <w:rsid w:val="00F707C9"/>
  </w:style>
  <w:style w:type="paragraph" w:customStyle="1" w:styleId="5FD7DCDB6B86474A95C27A85B4FD9507">
    <w:name w:val="5FD7DCDB6B86474A95C27A85B4FD9507"/>
    <w:rsid w:val="00F707C9"/>
  </w:style>
  <w:style w:type="paragraph" w:customStyle="1" w:styleId="65521397B17549439C3CC6C11B375BC8">
    <w:name w:val="65521397B17549439C3CC6C11B375BC8"/>
    <w:rsid w:val="00F707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3E97A-B99D-416F-9F1F-D79DE1B12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888</Words>
  <Characters>5148</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FICHE DE POSTE</vt:lpstr>
    </vt:vector>
  </TitlesOfParts>
  <Company>CG43</Company>
  <LinksUpToDate>false</LinksUpToDate>
  <CharactersWithSpaces>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DE POSTE</dc:title>
  <dc:subject/>
  <dc:creator>AMOULIN</dc:creator>
  <cp:keywords/>
  <dc:description/>
  <cp:lastModifiedBy>JUBAN Celine</cp:lastModifiedBy>
  <cp:revision>4</cp:revision>
  <cp:lastPrinted>2019-11-12T14:00:00Z</cp:lastPrinted>
  <dcterms:created xsi:type="dcterms:W3CDTF">2026-05-26T12:17:00Z</dcterms:created>
  <dcterms:modified xsi:type="dcterms:W3CDTF">2026-05-27T06:44:00Z</dcterms:modified>
</cp:coreProperties>
</file>