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10774" w:type="dxa"/>
        <w:jc w:val="center"/>
        <w:tblLook w:val="04A0" w:firstRow="1" w:lastRow="0" w:firstColumn="1" w:lastColumn="0" w:noHBand="0" w:noVBand="1"/>
      </w:tblPr>
      <w:tblGrid>
        <w:gridCol w:w="4650"/>
        <w:gridCol w:w="6124"/>
      </w:tblGrid>
      <w:tr w:rsidR="00C0618A" w:rsidRPr="00044A14" w14:paraId="62EBA1EF" w14:textId="77777777" w:rsidTr="001D654B">
        <w:trPr>
          <w:trHeight w:val="907"/>
          <w:jc w:val="center"/>
        </w:trPr>
        <w:tc>
          <w:tcPr>
            <w:tcW w:w="4650" w:type="dxa"/>
            <w:tcBorders>
              <w:bottom w:val="nil"/>
            </w:tcBorders>
            <w:vAlign w:val="center"/>
          </w:tcPr>
          <w:p w14:paraId="153B8842" w14:textId="77777777" w:rsidR="00C0618A" w:rsidRPr="00044A14" w:rsidRDefault="00C0618A" w:rsidP="00044A14">
            <w:pPr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6124" w:type="dxa"/>
            <w:vMerge w:val="restart"/>
            <w:vAlign w:val="center"/>
          </w:tcPr>
          <w:p w14:paraId="3EBA8918" w14:textId="04FD36DB" w:rsidR="00052574" w:rsidRDefault="00052574" w:rsidP="00052574">
            <w:pPr>
              <w:jc w:val="center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FICHE DE POSTE n°</w:t>
            </w:r>
            <w:r w:rsidR="00F96455">
              <w:rPr>
                <w:rFonts w:ascii="Arial" w:hAnsi="Arial"/>
                <w:b/>
                <w:sz w:val="36"/>
              </w:rPr>
              <w:t>312</w:t>
            </w:r>
          </w:p>
          <w:p w14:paraId="27E6F903" w14:textId="32A4157F" w:rsidR="00052574" w:rsidRPr="00044A14" w:rsidRDefault="00052574" w:rsidP="000525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/>
              </w:rPr>
              <w:t xml:space="preserve">Dernière mise à jour : </w:t>
            </w:r>
            <w:r w:rsidR="00F96455">
              <w:rPr>
                <w:rFonts w:ascii="Arial" w:hAnsi="Arial"/>
              </w:rPr>
              <w:t>01/10/2026</w:t>
            </w:r>
          </w:p>
        </w:tc>
      </w:tr>
      <w:tr w:rsidR="00C0618A" w:rsidRPr="00044A14" w14:paraId="732A2EAA" w14:textId="77777777" w:rsidTr="001D654B">
        <w:trPr>
          <w:trHeight w:val="1020"/>
          <w:jc w:val="center"/>
        </w:trPr>
        <w:tc>
          <w:tcPr>
            <w:tcW w:w="4650" w:type="dxa"/>
            <w:tcBorders>
              <w:top w:val="nil"/>
            </w:tcBorders>
            <w:vAlign w:val="bottom"/>
          </w:tcPr>
          <w:p w14:paraId="04B0305C" w14:textId="77777777" w:rsidR="00C0618A" w:rsidRPr="00044A14" w:rsidRDefault="00C0618A" w:rsidP="00044A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044A14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1" layoutInCell="1" allowOverlap="0" wp14:anchorId="2936EFAA" wp14:editId="3B952194">
                  <wp:simplePos x="0" y="0"/>
                  <wp:positionH relativeFrom="margin">
                    <wp:posOffset>-10160</wp:posOffset>
                  </wp:positionH>
                  <wp:positionV relativeFrom="page">
                    <wp:posOffset>-975360</wp:posOffset>
                  </wp:positionV>
                  <wp:extent cx="2566670" cy="939165"/>
                  <wp:effectExtent l="0" t="0" r="5080" b="0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X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670" cy="93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44A14">
              <w:rPr>
                <w:rFonts w:ascii="Arial" w:hAnsi="Arial" w:cs="Arial"/>
                <w:b/>
                <w:sz w:val="22"/>
                <w:szCs w:val="22"/>
              </w:rPr>
              <w:t>Direction des ressources humaines</w:t>
            </w:r>
          </w:p>
        </w:tc>
        <w:tc>
          <w:tcPr>
            <w:tcW w:w="6124" w:type="dxa"/>
            <w:vMerge/>
            <w:vAlign w:val="center"/>
          </w:tcPr>
          <w:p w14:paraId="763BE76D" w14:textId="77777777" w:rsidR="00C0618A" w:rsidRPr="00044A14" w:rsidRDefault="00C0618A" w:rsidP="00044A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4D2984" w14:textId="77777777" w:rsidR="00902C5E" w:rsidRPr="00044A14" w:rsidRDefault="00902C5E" w:rsidP="00044A14">
      <w:pPr>
        <w:rPr>
          <w:rFonts w:ascii="Arial" w:hAnsi="Arial" w:cs="Arial"/>
          <w:sz w:val="22"/>
          <w:szCs w:val="22"/>
        </w:rPr>
      </w:pPr>
    </w:p>
    <w:tbl>
      <w:tblPr>
        <w:tblStyle w:val="Grilledutableau"/>
        <w:tblW w:w="10774" w:type="dxa"/>
        <w:jc w:val="center"/>
        <w:tblLook w:val="04A0" w:firstRow="1" w:lastRow="0" w:firstColumn="1" w:lastColumn="0" w:noHBand="0" w:noVBand="1"/>
      </w:tblPr>
      <w:tblGrid>
        <w:gridCol w:w="2127"/>
        <w:gridCol w:w="3402"/>
        <w:gridCol w:w="283"/>
        <w:gridCol w:w="2127"/>
        <w:gridCol w:w="2835"/>
      </w:tblGrid>
      <w:tr w:rsidR="00902C5E" w:rsidRPr="00044A14" w14:paraId="34A86714" w14:textId="77777777" w:rsidTr="001D654B">
        <w:trPr>
          <w:jc w:val="center"/>
        </w:trPr>
        <w:tc>
          <w:tcPr>
            <w:tcW w:w="5529" w:type="dxa"/>
            <w:gridSpan w:val="2"/>
            <w:vAlign w:val="center"/>
          </w:tcPr>
          <w:p w14:paraId="0F3E8D3D" w14:textId="77777777" w:rsidR="00902C5E" w:rsidRPr="00044A14" w:rsidRDefault="00902C5E" w:rsidP="00044A1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A14">
              <w:rPr>
                <w:rFonts w:ascii="Arial" w:hAnsi="Arial" w:cs="Arial"/>
                <w:b/>
                <w:sz w:val="22"/>
                <w:szCs w:val="22"/>
              </w:rPr>
              <w:t>Identification du poste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DBD204B" w14:textId="77777777" w:rsidR="00902C5E" w:rsidRPr="00044A14" w:rsidRDefault="00902C5E" w:rsidP="00044A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62" w:type="dxa"/>
            <w:gridSpan w:val="2"/>
            <w:vAlign w:val="center"/>
          </w:tcPr>
          <w:p w14:paraId="0B8CD3DC" w14:textId="77777777" w:rsidR="00902C5E" w:rsidRPr="00044A14" w:rsidRDefault="00902C5E" w:rsidP="00044A1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4A14">
              <w:rPr>
                <w:rFonts w:ascii="Arial" w:hAnsi="Arial" w:cs="Arial"/>
                <w:b/>
                <w:sz w:val="22"/>
                <w:szCs w:val="22"/>
              </w:rPr>
              <w:t>Information</w:t>
            </w:r>
            <w:r w:rsidR="00832E9B" w:rsidRPr="00044A1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044A14">
              <w:rPr>
                <w:rFonts w:ascii="Arial" w:hAnsi="Arial" w:cs="Arial"/>
                <w:b/>
                <w:sz w:val="22"/>
                <w:szCs w:val="22"/>
              </w:rPr>
              <w:t xml:space="preserve"> administrative</w:t>
            </w:r>
            <w:r w:rsidR="00832E9B" w:rsidRPr="00044A14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</w:tr>
      <w:tr w:rsidR="00F96455" w:rsidRPr="00044A14" w14:paraId="5C931ED6" w14:textId="77777777" w:rsidTr="001D654B">
        <w:trPr>
          <w:trHeight w:val="680"/>
          <w:jc w:val="center"/>
        </w:trPr>
        <w:tc>
          <w:tcPr>
            <w:tcW w:w="2127" w:type="dxa"/>
            <w:vMerge w:val="restart"/>
            <w:vAlign w:val="center"/>
          </w:tcPr>
          <w:p w14:paraId="3B874108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Intitulé du poste</w:t>
            </w:r>
          </w:p>
        </w:tc>
        <w:tc>
          <w:tcPr>
            <w:tcW w:w="3402" w:type="dxa"/>
            <w:vMerge w:val="restart"/>
            <w:vAlign w:val="center"/>
          </w:tcPr>
          <w:p w14:paraId="4ED6B6C8" w14:textId="09609EC6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>Gestionnaire « marché public</w:t>
            </w:r>
            <w:r w:rsidR="003D3C4A">
              <w:rPr>
                <w:rFonts w:ascii="Arial" w:hAnsi="Arial"/>
                <w:sz w:val="22"/>
                <w:szCs w:val="22"/>
              </w:rPr>
              <w:t xml:space="preserve"> et </w:t>
            </w:r>
            <w:r w:rsidRPr="00EE1465">
              <w:rPr>
                <w:rFonts w:ascii="Arial" w:hAnsi="Arial"/>
                <w:sz w:val="22"/>
                <w:szCs w:val="22"/>
              </w:rPr>
              <w:t>politique achat »</w:t>
            </w:r>
            <w:r>
              <w:rPr>
                <w:rFonts w:ascii="Arial" w:hAnsi="Arial"/>
                <w:sz w:val="22"/>
                <w:szCs w:val="22"/>
              </w:rPr>
              <w:t xml:space="preserve"> (H/F)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E2EFF8F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C0ECFD1" w14:textId="213D1199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Cadre d’emplois</w:t>
            </w:r>
          </w:p>
        </w:tc>
        <w:tc>
          <w:tcPr>
            <w:tcW w:w="2835" w:type="dxa"/>
            <w:vAlign w:val="center"/>
          </w:tcPr>
          <w:p w14:paraId="2F47479D" w14:textId="4CB8B481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 w:cs="Arial"/>
                <w:sz w:val="22"/>
                <w:szCs w:val="22"/>
              </w:rPr>
              <w:t>Adjoints administratifs territoriaux</w:t>
            </w:r>
          </w:p>
        </w:tc>
      </w:tr>
      <w:tr w:rsidR="00F96455" w:rsidRPr="00044A14" w14:paraId="6D1DB63E" w14:textId="77777777" w:rsidTr="001D654B">
        <w:trPr>
          <w:trHeight w:val="680"/>
          <w:jc w:val="center"/>
        </w:trPr>
        <w:tc>
          <w:tcPr>
            <w:tcW w:w="2127" w:type="dxa"/>
            <w:vMerge/>
            <w:vAlign w:val="center"/>
          </w:tcPr>
          <w:p w14:paraId="1312D88D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vMerge/>
            <w:vAlign w:val="center"/>
          </w:tcPr>
          <w:p w14:paraId="550A66C6" w14:textId="77777777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B1593B3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55CFDE5E" w14:textId="5402FECC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Grade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</w:tc>
        <w:tc>
          <w:tcPr>
            <w:tcW w:w="2835" w:type="dxa"/>
            <w:vAlign w:val="center"/>
          </w:tcPr>
          <w:p w14:paraId="229299A9" w14:textId="64F19CD1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 w:cs="Arial"/>
                <w:sz w:val="22"/>
                <w:szCs w:val="22"/>
              </w:rPr>
              <w:t>Tous les grades</w:t>
            </w:r>
          </w:p>
        </w:tc>
      </w:tr>
      <w:tr w:rsidR="00F96455" w:rsidRPr="00044A14" w14:paraId="5B015621" w14:textId="77777777" w:rsidTr="001D654B">
        <w:trPr>
          <w:trHeight w:val="680"/>
          <w:jc w:val="center"/>
        </w:trPr>
        <w:tc>
          <w:tcPr>
            <w:tcW w:w="2127" w:type="dxa"/>
            <w:vAlign w:val="center"/>
          </w:tcPr>
          <w:p w14:paraId="27E55E2A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Direction</w:t>
            </w:r>
          </w:p>
        </w:tc>
        <w:tc>
          <w:tcPr>
            <w:tcW w:w="3402" w:type="dxa"/>
            <w:vAlign w:val="center"/>
          </w:tcPr>
          <w:p w14:paraId="1EB4917C" w14:textId="77777777" w:rsidR="00F96455" w:rsidRPr="00EE1465" w:rsidRDefault="00F96455" w:rsidP="00F96455">
            <w:pPr>
              <w:rPr>
                <w:rFonts w:ascii="Arial" w:hAnsi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 xml:space="preserve">Direction Générale Adjointe des Services Techniques - </w:t>
            </w:r>
          </w:p>
          <w:p w14:paraId="255A2BA1" w14:textId="103DF4DA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>Direction Déléguée Administration et Qualité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F488613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6C4C3E6C" w14:textId="78F6F3D2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62A0">
              <w:rPr>
                <w:rFonts w:ascii="Arial" w:hAnsi="Arial" w:cs="Arial"/>
                <w:sz w:val="22"/>
                <w:szCs w:val="22"/>
              </w:rPr>
              <w:t>Métier</w:t>
            </w:r>
          </w:p>
        </w:tc>
        <w:tc>
          <w:tcPr>
            <w:tcW w:w="2835" w:type="dxa"/>
            <w:vAlign w:val="center"/>
          </w:tcPr>
          <w:p w14:paraId="4403A5ED" w14:textId="2419E39B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>Chargée / Chargé de la commande publique</w:t>
            </w:r>
          </w:p>
        </w:tc>
      </w:tr>
      <w:tr w:rsidR="00F96455" w:rsidRPr="00044A14" w14:paraId="098ECC84" w14:textId="77777777" w:rsidTr="001D654B">
        <w:trPr>
          <w:trHeight w:val="680"/>
          <w:jc w:val="center"/>
        </w:trPr>
        <w:tc>
          <w:tcPr>
            <w:tcW w:w="2127" w:type="dxa"/>
            <w:vAlign w:val="center"/>
          </w:tcPr>
          <w:p w14:paraId="5D521271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Service</w:t>
            </w:r>
          </w:p>
        </w:tc>
        <w:tc>
          <w:tcPr>
            <w:tcW w:w="3402" w:type="dxa"/>
            <w:vAlign w:val="center"/>
          </w:tcPr>
          <w:p w14:paraId="309A6CD1" w14:textId="33E70884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>Service Administration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F4D59C1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4579140F" w14:textId="5381F844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62A0">
              <w:rPr>
                <w:rFonts w:ascii="Arial" w:hAnsi="Arial" w:cs="Arial"/>
                <w:sz w:val="22"/>
                <w:szCs w:val="22"/>
              </w:rPr>
              <w:t>Groupe de fonctions</w:t>
            </w:r>
          </w:p>
        </w:tc>
        <w:tc>
          <w:tcPr>
            <w:tcW w:w="2835" w:type="dxa"/>
            <w:vAlign w:val="center"/>
          </w:tcPr>
          <w:p w14:paraId="51036036" w14:textId="211C047E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>C2</w:t>
            </w:r>
          </w:p>
        </w:tc>
      </w:tr>
      <w:tr w:rsidR="00F96455" w:rsidRPr="00044A14" w14:paraId="77640279" w14:textId="77777777" w:rsidTr="00B240CB">
        <w:trPr>
          <w:trHeight w:val="555"/>
          <w:jc w:val="center"/>
        </w:trPr>
        <w:tc>
          <w:tcPr>
            <w:tcW w:w="2127" w:type="dxa"/>
            <w:vAlign w:val="center"/>
          </w:tcPr>
          <w:p w14:paraId="46488FB6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Cellule / COR / Collège / Secteur</w:t>
            </w:r>
          </w:p>
        </w:tc>
        <w:tc>
          <w:tcPr>
            <w:tcW w:w="3402" w:type="dxa"/>
            <w:vAlign w:val="center"/>
          </w:tcPr>
          <w:p w14:paraId="68BE15F4" w14:textId="77777777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F5D0D80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0FDBDBDE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62A0">
              <w:rPr>
                <w:rFonts w:ascii="Arial" w:hAnsi="Arial" w:cs="Arial"/>
                <w:sz w:val="22"/>
                <w:szCs w:val="22"/>
              </w:rPr>
              <w:t>Sujétions spéciales </w:t>
            </w:r>
          </w:p>
        </w:tc>
        <w:sdt>
          <w:sdtPr>
            <w:rPr>
              <w:rFonts w:ascii="Arial" w:hAnsi="Arial"/>
              <w:sz w:val="22"/>
              <w:szCs w:val="22"/>
            </w:rPr>
            <w:id w:val="-247191135"/>
            <w:placeholder>
              <w:docPart w:val="C865AEF9043D4442AA51DDA52B9DA5BA"/>
            </w:placeholder>
            <w:comboBox>
              <w:listItem w:value="Choisissez un élément."/>
              <w:listItem w:displayText="Tuteur (A – B – C) : 50 €" w:value="Tuteur (A – B – C) : 50 €"/>
              <w:listItem w:displayText="Assistant de prévention (A – B – C) : 50 €" w:value="Assistant de prévention (A – B – C) : 50 €"/>
              <w:listItem w:displayText="Conseiller en insertion RSA (A) : 70 €" w:value="Conseiller en insertion RSA (A) : 70 €"/>
              <w:listItem w:displayText="Adjoint au N5 (B - C) : 70 €" w:value="Adjoint au N5 (B - C) : 70 €"/>
              <w:listItem w:displayText="Adjoint au N4 (A - B) : 80 €" w:value="Adjoint au N4 (A - B) : 80 €"/>
              <w:listItem w:displayText="Adjoint au N3 (A) : 100 €" w:value="Adjoint au N3 (A) : 100 €"/>
              <w:listItem w:displayText="Adjoint au N2 (A) : 120 €" w:value="Adjoint au N2 (A) : 120 €"/>
              <w:listItem w:displayText="Intérim du supérieur hiérarchique supérieur à 1 mois (A – B - C) : IFSE du groupe de fonctions de l’agent remplacé" w:value="Intérim du supérieur hiérarchique supérieur à 1 mois (A – B - C) : IFSE du groupe de fonctions de l’agent remplacé"/>
              <w:listItem w:displayText="Formateur interne (A – B - C) : 25,00 € la ½ journée ou 50,00 € la journée" w:value="Formateur interne (A – B - C) : 25,00 € la ½ journée ou 50,00 € la journée"/>
              <w:listItem w:displayText="Régie d’avances et de recettes au titulaire inférieure à 7 600 € (A – B - C) : 10 € /mois" w:value="Régie d’avances et de recettes au titulaire inférieure à 7 600 € (A – B - C) : 10 € /mois"/>
              <w:listItem w:displayText="Régie d’avances et de recettes au titulaire 7 601 € et 18 000 € (A – B - C) : 14 €/mois" w:value="Régie d’avances et de recettes au titulaire 7 601 € et 18 000 € (A – B - C) : 14 €/mois"/>
              <w:listItem w:displayText="Régie d’avances et de recettes au titulaire au-delà de 18 000 € (A – B - C) : 27 €/mois à raison de 10/12e" w:value="Régie d’avances et de recettes au titulaire au-delà de 18 000 € (A – B - C) : 27 €/mois à raison de 10/12e"/>
              <w:listItem w:displayText="Régie d’avances et de recettes en qualité de suppléant (montants identiques au titulaire) (A – B - C) : à raison de 2/12e" w:value="Régie d’avances et de recettes en qualité de suppléant (montants identiques au titulaire) (A – B - C) : à raison de 2/12e"/>
              <w:listItem w:displayText="Travailleur social participant à une ordonnance de placement provisoire (OPP) (A - B) : 50,00 € par OPP" w:value="Travailleur social participant à une ordonnance de placement provisoire (OPP) (A - B) : 50,00 € par OPP"/>
              <w:listItem w:displayText="Technicité des métiers du numérique  (Directeur de projet) : de 530,00 € à 650,00 €" w:value="Technicité des métiers du numérique  (Directeur de projet) : de 530,00 € à 650,00 €"/>
              <w:listItem w:displayText="Technicité des métiers du numérique  (Chef de projet informatique) : de 350,00 € à 530,00 €" w:value="Technicité des métiers du numérique  (Chef de projet informatique) : de 350,00 € à 530,00 €"/>
              <w:listItem w:displayText="Technicité des métiers du numérique  (Chef de projet SI métier) : de 350,00 € à 530,00 €" w:value="Technicité des métiers du numérique  (Chef de projet SI métier) : de 350,00 € à 530,00 €"/>
              <w:listItem w:displayText="Technicité des métiers du numérique  (Technicien informatique) : de 150,00 € à 350,00 €" w:value="Technicité des métiers du numérique  (Technicien informatique) : de 150,00 € à 350,00 €"/>
              <w:listItem w:displayText="Technicité des métiers du numérique  (Technicien SI métier) : de 150,00 € à 350,00 €" w:value="Technicité des métiers du numérique  (Technicien SI métier) : de 150,00 € à 350,00 €"/>
            </w:comboBox>
          </w:sdtPr>
          <w:sdtEndPr/>
          <w:sdtContent>
            <w:tc>
              <w:tcPr>
                <w:tcW w:w="2835" w:type="dxa"/>
                <w:vAlign w:val="center"/>
              </w:tcPr>
              <w:p w14:paraId="4B00D5D7" w14:textId="51023E04" w:rsidR="00F96455" w:rsidRPr="00C0577B" w:rsidRDefault="00F96455" w:rsidP="00F96455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E1465">
                  <w:rPr>
                    <w:rFonts w:ascii="Arial" w:hAnsi="Arial"/>
                    <w:sz w:val="22"/>
                    <w:szCs w:val="22"/>
                  </w:rPr>
                  <w:t>Non</w:t>
                </w:r>
              </w:p>
            </w:tc>
          </w:sdtContent>
        </w:sdt>
      </w:tr>
      <w:tr w:rsidR="00F96455" w:rsidRPr="00044A14" w14:paraId="3FD71765" w14:textId="77777777" w:rsidTr="001D654B">
        <w:trPr>
          <w:trHeight w:val="680"/>
          <w:jc w:val="center"/>
        </w:trPr>
        <w:tc>
          <w:tcPr>
            <w:tcW w:w="2127" w:type="dxa"/>
            <w:vAlign w:val="center"/>
          </w:tcPr>
          <w:p w14:paraId="52BFE214" w14:textId="77777777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Résidence administrative</w:t>
            </w:r>
          </w:p>
        </w:tc>
        <w:tc>
          <w:tcPr>
            <w:tcW w:w="3402" w:type="dxa"/>
            <w:vAlign w:val="center"/>
          </w:tcPr>
          <w:p w14:paraId="265103E4" w14:textId="413E8812" w:rsidR="00F96455" w:rsidRPr="00C0577B" w:rsidRDefault="00F96455" w:rsidP="00F96455">
            <w:pPr>
              <w:rPr>
                <w:rFonts w:ascii="Arial" w:hAnsi="Arial" w:cs="Arial"/>
                <w:sz w:val="22"/>
                <w:szCs w:val="22"/>
              </w:rPr>
            </w:pPr>
            <w:r w:rsidRPr="00EE1465">
              <w:rPr>
                <w:rFonts w:ascii="Arial" w:hAnsi="Arial"/>
                <w:sz w:val="22"/>
                <w:szCs w:val="22"/>
              </w:rPr>
              <w:t>Le Puy en Velay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D0F0784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14A00396" w14:textId="100B68D5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62A0">
              <w:rPr>
                <w:rFonts w:ascii="Arial" w:hAnsi="Arial" w:cs="Arial"/>
                <w:sz w:val="22"/>
                <w:szCs w:val="22"/>
              </w:rPr>
              <w:t>NBI (titulaire uniquement)</w:t>
            </w:r>
          </w:p>
        </w:tc>
        <w:tc>
          <w:tcPr>
            <w:tcW w:w="2835" w:type="dxa"/>
            <w:vAlign w:val="center"/>
          </w:tcPr>
          <w:p w14:paraId="59B6408C" w14:textId="7A5E9F36" w:rsidR="00F96455" w:rsidRPr="00C0577B" w:rsidRDefault="000D1C43" w:rsidP="00F96455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/>
                  <w:sz w:val="22"/>
                  <w:szCs w:val="22"/>
                </w:rPr>
                <w:alias w:val="Attribution NBI"/>
                <w:tag w:val="Attribution NBI"/>
                <w:id w:val="-1498796998"/>
                <w:placeholder>
                  <w:docPart w:val="D401D9616A4840539E320243FCDC899E"/>
                </w:placeholder>
                <w:dropDownList>
                  <w:listItem w:value="Attribution NBI"/>
                  <w:listItem w:displayText="Oui :   xx  points" w:value="Oui :   xx  points"/>
                  <w:listItem w:displayText="Non" w:value="Non"/>
                </w:dropDownList>
              </w:sdtPr>
              <w:sdtEndPr/>
              <w:sdtContent>
                <w:r w:rsidR="00F96455" w:rsidRPr="00EE1465">
                  <w:rPr>
                    <w:rFonts w:ascii="Arial" w:hAnsi="Arial"/>
                    <w:sz w:val="22"/>
                    <w:szCs w:val="22"/>
                  </w:rPr>
                  <w:t>Non</w:t>
                </w:r>
              </w:sdtContent>
            </w:sdt>
          </w:p>
        </w:tc>
      </w:tr>
      <w:tr w:rsidR="00F96455" w:rsidRPr="00044A14" w14:paraId="5C8F836F" w14:textId="77777777" w:rsidTr="001D654B">
        <w:trPr>
          <w:trHeight w:val="1159"/>
          <w:jc w:val="center"/>
        </w:trPr>
        <w:tc>
          <w:tcPr>
            <w:tcW w:w="2127" w:type="dxa"/>
            <w:vAlign w:val="center"/>
          </w:tcPr>
          <w:p w14:paraId="39A9640B" w14:textId="441DA0BE" w:rsidR="00F96455" w:rsidRPr="00044A14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4A14">
              <w:rPr>
                <w:rFonts w:ascii="Arial" w:hAnsi="Arial" w:cs="Arial"/>
                <w:sz w:val="22"/>
                <w:szCs w:val="22"/>
              </w:rPr>
              <w:t>Type d’emploi</w:t>
            </w:r>
          </w:p>
        </w:tc>
        <w:sdt>
          <w:sdtPr>
            <w:rPr>
              <w:rFonts w:ascii="Arial" w:hAnsi="Arial"/>
              <w:sz w:val="22"/>
              <w:szCs w:val="22"/>
            </w:rPr>
            <w:id w:val="1998225528"/>
            <w:placeholder>
              <w:docPart w:val="C93AE668FB18407C8FD03C84D9BFE1DD"/>
            </w:placeholder>
            <w:dropDownList>
              <w:listItem w:displayText="Sélectionner le type d'emploi" w:value="Sélectionner le type d'emploi"/>
              <w:listItem w:displayText="Permanent" w:value="Permanent"/>
              <w:listItem w:displayText="Non Permanent" w:value="Non Permanent"/>
            </w:dropDownList>
          </w:sdtPr>
          <w:sdtEndPr/>
          <w:sdtContent>
            <w:tc>
              <w:tcPr>
                <w:tcW w:w="3402" w:type="dxa"/>
                <w:vAlign w:val="center"/>
              </w:tcPr>
              <w:p w14:paraId="326FD87B" w14:textId="18CB18C7" w:rsidR="00F96455" w:rsidRPr="00C0577B" w:rsidRDefault="00F96455" w:rsidP="00F96455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E1465">
                  <w:rPr>
                    <w:rFonts w:ascii="Arial" w:hAnsi="Arial"/>
                    <w:sz w:val="22"/>
                    <w:szCs w:val="22"/>
                  </w:rPr>
                  <w:t>Permanent</w:t>
                </w:r>
              </w:p>
            </w:tc>
          </w:sdtContent>
        </w:sdt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7D0C266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6EBE831E" w14:textId="77777777" w:rsidR="00F96455" w:rsidRPr="005E62A0" w:rsidRDefault="00F96455" w:rsidP="00F9645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62A0">
              <w:rPr>
                <w:rFonts w:ascii="Arial" w:hAnsi="Arial" w:cs="Arial"/>
                <w:sz w:val="22"/>
                <w:szCs w:val="22"/>
              </w:rPr>
              <w:t>Temps de travail</w:t>
            </w:r>
          </w:p>
        </w:tc>
        <w:sdt>
          <w:sdtPr>
            <w:rPr>
              <w:rFonts w:ascii="Arial" w:hAnsi="Arial"/>
              <w:sz w:val="22"/>
              <w:szCs w:val="22"/>
            </w:rPr>
            <w:alias w:val="Temps de travail"/>
            <w:tag w:val="Temps de travail"/>
            <w:id w:val="77951895"/>
            <w:placeholder>
              <w:docPart w:val="79E2CBD0119E47D9B8455C6000C3667E"/>
            </w:placeholder>
            <w:comboBox>
              <w:listItem w:value="Sélectionner temps de travail"/>
              <w:listItem w:displayText="Complet" w:value="Complet"/>
              <w:listItem w:displayText="Non complet :  xx heures" w:value="Non complet :  xx heures"/>
            </w:comboBox>
          </w:sdtPr>
          <w:sdtEndPr/>
          <w:sdtContent>
            <w:tc>
              <w:tcPr>
                <w:tcW w:w="2835" w:type="dxa"/>
                <w:vAlign w:val="center"/>
              </w:tcPr>
              <w:p w14:paraId="1DB8FB5B" w14:textId="7F321F07" w:rsidR="00F96455" w:rsidRPr="00C0577B" w:rsidRDefault="00F96455" w:rsidP="00F96455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 w:rsidRPr="00EE1465">
                  <w:rPr>
                    <w:rFonts w:ascii="Arial" w:hAnsi="Arial"/>
                    <w:sz w:val="22"/>
                    <w:szCs w:val="22"/>
                  </w:rPr>
                  <w:t>Complet</w:t>
                </w:r>
              </w:p>
            </w:tc>
          </w:sdtContent>
        </w:sdt>
      </w:tr>
    </w:tbl>
    <w:p w14:paraId="08B22E11" w14:textId="77777777" w:rsidR="004623EE" w:rsidRPr="00044A14" w:rsidRDefault="004623EE" w:rsidP="00044A14">
      <w:pPr>
        <w:jc w:val="both"/>
        <w:rPr>
          <w:rFonts w:ascii="Arial" w:hAnsi="Arial" w:cs="Arial"/>
          <w:sz w:val="22"/>
          <w:szCs w:val="22"/>
        </w:rPr>
      </w:pPr>
    </w:p>
    <w:p w14:paraId="369DF581" w14:textId="2EB89335" w:rsidR="004623EE" w:rsidRPr="00044A14" w:rsidRDefault="009749D2" w:rsidP="00044A14">
      <w:pPr>
        <w:pStyle w:val="Titre7"/>
        <w:pBdr>
          <w:right w:val="single" w:sz="4" w:space="4" w:color="auto"/>
        </w:pBdr>
        <w:shd w:val="pct15" w:color="auto" w:fill="auto"/>
        <w:ind w:right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CONTEXTE</w:t>
      </w:r>
    </w:p>
    <w:p w14:paraId="64E01999" w14:textId="77777777" w:rsidR="004623EE" w:rsidRPr="00044A14" w:rsidRDefault="004623EE" w:rsidP="0003197A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451A1FAA" w14:textId="1FFBA410" w:rsidR="00F96455" w:rsidRPr="00BF1791" w:rsidRDefault="00F96455" w:rsidP="00F96455">
      <w:pPr>
        <w:ind w:right="-79"/>
        <w:jc w:val="both"/>
        <w:rPr>
          <w:rFonts w:ascii="Arial" w:hAnsi="Arial" w:cs="Arial"/>
          <w:sz w:val="22"/>
          <w:szCs w:val="22"/>
        </w:rPr>
      </w:pPr>
      <w:r w:rsidRPr="00BF1791">
        <w:rPr>
          <w:rFonts w:ascii="Arial" w:hAnsi="Arial" w:cs="Arial"/>
          <w:sz w:val="22"/>
          <w:szCs w:val="22"/>
        </w:rPr>
        <w:t xml:space="preserve">La Direction </w:t>
      </w:r>
      <w:r>
        <w:rPr>
          <w:rFonts w:ascii="Arial" w:hAnsi="Arial" w:cs="Arial"/>
          <w:sz w:val="22"/>
          <w:szCs w:val="22"/>
        </w:rPr>
        <w:t xml:space="preserve">Générale Adjointe </w:t>
      </w:r>
      <w:r w:rsidRPr="00BF1791">
        <w:rPr>
          <w:rFonts w:ascii="Arial" w:hAnsi="Arial" w:cs="Arial"/>
          <w:sz w:val="22"/>
          <w:szCs w:val="22"/>
        </w:rPr>
        <w:t xml:space="preserve">des Services Techniques </w:t>
      </w:r>
      <w:r w:rsidR="003D3C4A">
        <w:rPr>
          <w:rFonts w:ascii="Arial" w:hAnsi="Arial" w:cs="Arial"/>
          <w:sz w:val="22"/>
          <w:szCs w:val="22"/>
        </w:rPr>
        <w:t xml:space="preserve">(DIST) </w:t>
      </w:r>
      <w:r w:rsidRPr="00BF1791">
        <w:rPr>
          <w:rFonts w:ascii="Arial" w:hAnsi="Arial" w:cs="Arial"/>
          <w:sz w:val="22"/>
          <w:szCs w:val="22"/>
        </w:rPr>
        <w:t>met en œuvre plusieurs politiques départementales : investissement, entretien et exploitation du réseau routier, investissement et entretien du patrimoine bâti du Département.</w:t>
      </w:r>
    </w:p>
    <w:p w14:paraId="163D8511" w14:textId="77777777" w:rsidR="00F96455" w:rsidRPr="00BF1791" w:rsidRDefault="00F96455" w:rsidP="00F96455">
      <w:pPr>
        <w:ind w:right="-79"/>
        <w:jc w:val="both"/>
        <w:rPr>
          <w:rFonts w:ascii="Arial" w:hAnsi="Arial" w:cs="Arial"/>
          <w:sz w:val="22"/>
          <w:szCs w:val="22"/>
        </w:rPr>
      </w:pPr>
    </w:p>
    <w:p w14:paraId="2969ED95" w14:textId="5FCC2DB7" w:rsidR="00F96455" w:rsidRPr="00BF1791" w:rsidRDefault="00F96455" w:rsidP="00F96455">
      <w:pPr>
        <w:ind w:right="-79"/>
        <w:jc w:val="both"/>
        <w:rPr>
          <w:rFonts w:ascii="Arial" w:hAnsi="Arial" w:cs="Arial"/>
          <w:sz w:val="22"/>
          <w:szCs w:val="22"/>
        </w:rPr>
      </w:pPr>
      <w:r w:rsidRPr="00BF1791">
        <w:rPr>
          <w:rFonts w:ascii="Arial" w:hAnsi="Arial" w:cs="Arial"/>
          <w:sz w:val="22"/>
          <w:szCs w:val="22"/>
        </w:rPr>
        <w:t>Le Service Administration assure :</w:t>
      </w:r>
    </w:p>
    <w:p w14:paraId="5128F596" w14:textId="64F0FC8B" w:rsidR="00F96455" w:rsidRP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 w:rsidRPr="00F96455">
        <w:rPr>
          <w:rFonts w:ascii="Arial" w:eastAsia="Arial" w:hAnsi="Arial" w:cs="Arial"/>
          <w:sz w:val="22"/>
          <w:szCs w:val="22"/>
        </w:rPr>
        <w:t>une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mission de prestataire pour les autres services de la Direction : comptabilité, foncier, marchés</w:t>
      </w:r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="00FD587C">
        <w:rPr>
          <w:rFonts w:ascii="Arial" w:eastAsia="Arial" w:hAnsi="Arial" w:cs="Arial"/>
          <w:sz w:val="22"/>
          <w:szCs w:val="22"/>
        </w:rPr>
        <w:t>etc</w:t>
      </w:r>
      <w:proofErr w:type="spellEnd"/>
      <w:r w:rsidR="00FD587C">
        <w:rPr>
          <w:rFonts w:ascii="Arial" w:eastAsia="Arial" w:hAnsi="Arial" w:cs="Arial"/>
          <w:sz w:val="22"/>
          <w:szCs w:val="22"/>
        </w:rPr>
        <w:t xml:space="preserve"> </w:t>
      </w:r>
      <w:r w:rsidRPr="00F96455">
        <w:rPr>
          <w:rFonts w:ascii="Arial" w:eastAsia="Arial" w:hAnsi="Arial" w:cs="Arial"/>
          <w:sz w:val="22"/>
          <w:szCs w:val="22"/>
        </w:rPr>
        <w:t>…</w:t>
      </w:r>
    </w:p>
    <w:p w14:paraId="2B626525" w14:textId="2A934792" w:rsidR="00F96455" w:rsidRP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>des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 w:rsidRPr="00F96455">
        <w:rPr>
          <w:rFonts w:ascii="Arial" w:eastAsia="Arial" w:hAnsi="Arial" w:cs="Arial"/>
          <w:sz w:val="22"/>
          <w:szCs w:val="22"/>
        </w:rPr>
        <w:t>missions administratives spécifiques à l’échelle de la Direction : contentieux, subvention, projets spécifiques comme la dématérialisation, é-parapheur</w:t>
      </w:r>
      <w:r w:rsidR="00FD587C">
        <w:rPr>
          <w:rFonts w:ascii="Arial" w:eastAsia="Arial" w:hAnsi="Arial" w:cs="Arial"/>
          <w:sz w:val="22"/>
          <w:szCs w:val="22"/>
        </w:rPr>
        <w:t>, etc</w:t>
      </w:r>
      <w:r w:rsidRPr="00F96455">
        <w:rPr>
          <w:rFonts w:ascii="Arial" w:eastAsia="Arial" w:hAnsi="Arial" w:cs="Arial"/>
          <w:sz w:val="22"/>
          <w:szCs w:val="22"/>
        </w:rPr>
        <w:t xml:space="preserve">… </w:t>
      </w:r>
    </w:p>
    <w:p w14:paraId="78CEF443" w14:textId="6F2D7EAF" w:rsidR="00F96455" w:rsidRP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>
        <w:rPr>
          <w:rFonts w:ascii="Arial" w:eastAsia="Arial" w:hAnsi="Arial" w:cs="Arial"/>
          <w:sz w:val="22"/>
          <w:szCs w:val="22"/>
        </w:rPr>
        <w:t>l</w:t>
      </w:r>
      <w:r w:rsidRPr="00F96455">
        <w:rPr>
          <w:rFonts w:ascii="Arial" w:eastAsia="Arial" w:hAnsi="Arial" w:cs="Arial"/>
          <w:sz w:val="22"/>
          <w:szCs w:val="22"/>
        </w:rPr>
        <w:t>’animation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de réseaux au sein de la direction (comptabilité, foncier, marchés publics et politique achat)</w:t>
      </w:r>
    </w:p>
    <w:p w14:paraId="7DF3F870" w14:textId="77777777" w:rsidR="00F96455" w:rsidRPr="00BF1791" w:rsidRDefault="00F96455" w:rsidP="00F96455">
      <w:pPr>
        <w:pStyle w:val="Paragraphedeliste"/>
        <w:spacing w:after="0"/>
        <w:ind w:left="772" w:right="-79"/>
        <w:jc w:val="both"/>
        <w:rPr>
          <w:rFonts w:ascii="Arial" w:hAnsi="Arial" w:cs="Arial"/>
        </w:rPr>
      </w:pPr>
    </w:p>
    <w:p w14:paraId="367D948B" w14:textId="3D6BCB44" w:rsidR="00F96455" w:rsidRPr="00BF1791" w:rsidRDefault="00F96455" w:rsidP="00F96455">
      <w:pPr>
        <w:ind w:right="-77"/>
        <w:jc w:val="both"/>
        <w:rPr>
          <w:rFonts w:ascii="Arial" w:hAnsi="Arial" w:cs="Arial"/>
          <w:sz w:val="22"/>
          <w:szCs w:val="22"/>
        </w:rPr>
      </w:pPr>
      <w:r w:rsidRPr="00BF1791">
        <w:rPr>
          <w:rFonts w:ascii="Arial" w:hAnsi="Arial" w:cs="Arial"/>
          <w:sz w:val="22"/>
          <w:szCs w:val="22"/>
        </w:rPr>
        <w:t>Au sein du service « Administration », l</w:t>
      </w:r>
      <w:r>
        <w:rPr>
          <w:rFonts w:ascii="Arial" w:hAnsi="Arial" w:cs="Arial"/>
          <w:sz w:val="22"/>
          <w:szCs w:val="22"/>
        </w:rPr>
        <w:t xml:space="preserve">’unité </w:t>
      </w:r>
      <w:r w:rsidRPr="00BF1791">
        <w:rPr>
          <w:rFonts w:ascii="Arial" w:hAnsi="Arial" w:cs="Arial"/>
          <w:sz w:val="22"/>
          <w:szCs w:val="22"/>
        </w:rPr>
        <w:t>« marché et politique achat</w:t>
      </w:r>
      <w:r>
        <w:rPr>
          <w:rFonts w:ascii="Arial" w:hAnsi="Arial" w:cs="Arial"/>
          <w:sz w:val="22"/>
          <w:szCs w:val="22"/>
        </w:rPr>
        <w:t xml:space="preserve"> </w:t>
      </w:r>
      <w:r w:rsidRPr="00BF1791">
        <w:rPr>
          <w:rFonts w:ascii="Arial" w:hAnsi="Arial" w:cs="Arial"/>
          <w:sz w:val="22"/>
          <w:szCs w:val="22"/>
        </w:rPr>
        <w:t>» a comme principales missions :</w:t>
      </w:r>
    </w:p>
    <w:p w14:paraId="0AB8690C" w14:textId="77777777" w:rsidR="00F96455" w:rsidRP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 w:rsidRPr="00F96455">
        <w:rPr>
          <w:rFonts w:ascii="Arial" w:eastAsia="Arial" w:hAnsi="Arial" w:cs="Arial"/>
          <w:sz w:val="22"/>
          <w:szCs w:val="22"/>
        </w:rPr>
        <w:t>assurer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le bon déroulement des consultations de la direction : du lancement de l’AAPC à la notification </w:t>
      </w:r>
    </w:p>
    <w:p w14:paraId="5FA2AEF3" w14:textId="77777777" w:rsidR="00F96455" w:rsidRP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 w:rsidRPr="00F96455">
        <w:rPr>
          <w:rFonts w:ascii="Arial" w:eastAsia="Arial" w:hAnsi="Arial" w:cs="Arial"/>
          <w:sz w:val="22"/>
          <w:szCs w:val="22"/>
        </w:rPr>
        <w:t>apporter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conseils et assistance aux services de la direction dans la rédaction de leurs marchés</w:t>
      </w:r>
    </w:p>
    <w:p w14:paraId="7F1E85F4" w14:textId="3FFCBC5B" w:rsid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 w:rsidRPr="00F96455">
        <w:rPr>
          <w:rFonts w:ascii="Arial" w:eastAsia="Arial" w:hAnsi="Arial" w:cs="Arial"/>
          <w:sz w:val="22"/>
          <w:szCs w:val="22"/>
        </w:rPr>
        <w:t>apporter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conseils et assistance aux services de la direction dans la mise en œuvre de la stratégie « achat »</w:t>
      </w:r>
    </w:p>
    <w:p w14:paraId="5DD2B3D7" w14:textId="77777777" w:rsidR="00F96455" w:rsidRPr="00F96455" w:rsidRDefault="00F96455" w:rsidP="00F96455">
      <w:pPr>
        <w:pStyle w:val="Preformatted"/>
        <w:spacing w:line="276" w:lineRule="auto"/>
        <w:ind w:left="720"/>
        <w:jc w:val="both"/>
        <w:rPr>
          <w:rFonts w:ascii="Arial" w:eastAsia="Arial" w:hAnsi="Arial" w:cs="Arial"/>
          <w:sz w:val="22"/>
          <w:szCs w:val="22"/>
        </w:rPr>
      </w:pPr>
    </w:p>
    <w:p w14:paraId="5AB54D5C" w14:textId="66E66E69" w:rsidR="003D3C4A" w:rsidRDefault="00F96455" w:rsidP="00F96455">
      <w:pPr>
        <w:ind w:right="-77"/>
        <w:jc w:val="both"/>
        <w:rPr>
          <w:rFonts w:ascii="Arial" w:hAnsi="Arial" w:cs="Arial"/>
          <w:sz w:val="22"/>
          <w:szCs w:val="22"/>
        </w:rPr>
      </w:pPr>
      <w:r w:rsidRPr="00BF1791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’unité</w:t>
      </w:r>
      <w:r w:rsidRPr="00BF1791">
        <w:rPr>
          <w:rFonts w:ascii="Arial" w:hAnsi="Arial" w:cs="Arial"/>
          <w:sz w:val="22"/>
          <w:szCs w:val="22"/>
        </w:rPr>
        <w:t xml:space="preserve"> est composée de 3 agents qui assument ces tâches, pour certaines de manière polyvalente et pour d’autres qui sont spécifiques à chaque agent de la cellule.</w:t>
      </w:r>
    </w:p>
    <w:p w14:paraId="3126AE87" w14:textId="3402389A" w:rsidR="003D3C4A" w:rsidRDefault="003D3C4A" w:rsidP="00F96455">
      <w:pPr>
        <w:ind w:right="-77"/>
        <w:jc w:val="both"/>
        <w:rPr>
          <w:rFonts w:ascii="Arial" w:hAnsi="Arial" w:cs="Arial"/>
          <w:sz w:val="22"/>
          <w:szCs w:val="22"/>
        </w:rPr>
      </w:pPr>
    </w:p>
    <w:p w14:paraId="54423154" w14:textId="0A6B4500" w:rsidR="003D3C4A" w:rsidRDefault="003D3C4A" w:rsidP="00F96455">
      <w:pPr>
        <w:ind w:right="-77"/>
        <w:jc w:val="both"/>
        <w:rPr>
          <w:rFonts w:ascii="Arial" w:hAnsi="Arial" w:cs="Arial"/>
          <w:sz w:val="22"/>
          <w:szCs w:val="22"/>
        </w:rPr>
      </w:pPr>
    </w:p>
    <w:p w14:paraId="5042D08A" w14:textId="77777777" w:rsidR="003D3C4A" w:rsidRPr="00BF1791" w:rsidRDefault="003D3C4A" w:rsidP="00F96455">
      <w:pPr>
        <w:ind w:right="-77"/>
        <w:jc w:val="both"/>
        <w:rPr>
          <w:rFonts w:ascii="Arial" w:hAnsi="Arial" w:cs="Arial"/>
          <w:sz w:val="22"/>
          <w:szCs w:val="22"/>
        </w:rPr>
      </w:pPr>
    </w:p>
    <w:p w14:paraId="66C1EF27" w14:textId="77777777" w:rsidR="00F96455" w:rsidRPr="00BF1791" w:rsidRDefault="00F96455" w:rsidP="00F96455">
      <w:pPr>
        <w:ind w:right="-77"/>
        <w:jc w:val="both"/>
        <w:rPr>
          <w:rFonts w:ascii="Arial" w:hAnsi="Arial" w:cs="Arial"/>
          <w:sz w:val="22"/>
          <w:szCs w:val="22"/>
        </w:rPr>
      </w:pPr>
      <w:r w:rsidRPr="00BF1791">
        <w:rPr>
          <w:rFonts w:ascii="Arial" w:hAnsi="Arial" w:cs="Arial"/>
          <w:sz w:val="22"/>
          <w:szCs w:val="22"/>
        </w:rPr>
        <w:lastRenderedPageBreak/>
        <w:t>Le gestionnaire « marché public et achat »</w:t>
      </w:r>
      <w:r>
        <w:rPr>
          <w:rFonts w:ascii="Arial" w:hAnsi="Arial" w:cs="Arial"/>
          <w:sz w:val="22"/>
          <w:szCs w:val="22"/>
        </w:rPr>
        <w:t xml:space="preserve"> est en charge :</w:t>
      </w:r>
    </w:p>
    <w:p w14:paraId="39008E39" w14:textId="77777777" w:rsidR="00F96455" w:rsidRPr="00F96455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gramStart"/>
      <w:r w:rsidRPr="00F96455">
        <w:rPr>
          <w:rFonts w:ascii="Arial" w:eastAsia="Arial" w:hAnsi="Arial" w:cs="Arial"/>
          <w:sz w:val="22"/>
          <w:szCs w:val="22"/>
        </w:rPr>
        <w:t>des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procédures de passation des marchés publics</w:t>
      </w:r>
    </w:p>
    <w:p w14:paraId="655CFF7D" w14:textId="77777777" w:rsidR="00F96455" w:rsidRPr="00BF1791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F96455">
        <w:rPr>
          <w:rFonts w:ascii="Arial" w:eastAsia="Arial" w:hAnsi="Arial" w:cs="Arial"/>
          <w:sz w:val="22"/>
          <w:szCs w:val="22"/>
        </w:rPr>
        <w:t>du</w:t>
      </w:r>
      <w:proofErr w:type="gramEnd"/>
      <w:r w:rsidRPr="00F96455">
        <w:rPr>
          <w:rFonts w:ascii="Arial" w:eastAsia="Arial" w:hAnsi="Arial" w:cs="Arial"/>
          <w:sz w:val="22"/>
          <w:szCs w:val="22"/>
        </w:rPr>
        <w:t xml:space="preserve"> suivi</w:t>
      </w:r>
      <w:r>
        <w:rPr>
          <w:rFonts w:ascii="Arial" w:hAnsi="Arial" w:cs="Arial"/>
          <w:sz w:val="22"/>
          <w:szCs w:val="22"/>
        </w:rPr>
        <w:t xml:space="preserve"> </w:t>
      </w:r>
      <w:r w:rsidRPr="00BF1791">
        <w:rPr>
          <w:rFonts w:ascii="Arial" w:hAnsi="Arial" w:cs="Arial"/>
          <w:sz w:val="22"/>
          <w:szCs w:val="22"/>
        </w:rPr>
        <w:t>de la politique « achat » définie au sein de la collectivité auprès des services de la DIST</w:t>
      </w:r>
    </w:p>
    <w:p w14:paraId="683E5E4C" w14:textId="77777777" w:rsidR="004623EE" w:rsidRPr="00F96455" w:rsidRDefault="004623EE" w:rsidP="00F96455">
      <w:pPr>
        <w:pStyle w:val="Preformatte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3BB47ECC" w14:textId="77777777" w:rsidR="004623EE" w:rsidRPr="00044A14" w:rsidRDefault="004623EE" w:rsidP="0003197A">
      <w:pPr>
        <w:pStyle w:val="Preformatte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16713540" w14:textId="77777777" w:rsidR="004623EE" w:rsidRPr="00044A14" w:rsidRDefault="004623EE" w:rsidP="00044A14">
      <w:pPr>
        <w:pStyle w:val="Titre7"/>
        <w:pBdr>
          <w:right w:val="single" w:sz="4" w:space="4" w:color="auto"/>
        </w:pBdr>
        <w:shd w:val="pct15" w:color="auto" w:fill="auto"/>
        <w:ind w:right="0"/>
        <w:rPr>
          <w:rFonts w:ascii="Arial" w:hAnsi="Arial" w:cs="Arial"/>
          <w:b/>
          <w:sz w:val="22"/>
          <w:szCs w:val="22"/>
        </w:rPr>
      </w:pPr>
      <w:r w:rsidRPr="00044A14">
        <w:rPr>
          <w:rFonts w:ascii="Arial" w:hAnsi="Arial" w:cs="Arial"/>
          <w:b/>
          <w:sz w:val="22"/>
          <w:szCs w:val="22"/>
        </w:rPr>
        <w:t xml:space="preserve">DESCRIPTION DES ACTIVITES ET TACHES  </w:t>
      </w:r>
    </w:p>
    <w:p w14:paraId="10148343" w14:textId="77777777" w:rsidR="004623EE" w:rsidRPr="00044A14" w:rsidRDefault="004623EE" w:rsidP="00044A14">
      <w:pPr>
        <w:rPr>
          <w:rFonts w:ascii="Arial" w:hAnsi="Arial" w:cs="Arial"/>
          <w:sz w:val="22"/>
          <w:szCs w:val="22"/>
        </w:rPr>
      </w:pPr>
    </w:p>
    <w:p w14:paraId="6716A1C4" w14:textId="77777777" w:rsidR="00F96455" w:rsidRPr="009D1903" w:rsidRDefault="00F96455" w:rsidP="00F96455">
      <w:pPr>
        <w:spacing w:line="276" w:lineRule="auto"/>
        <w:ind w:right="-77"/>
        <w:rPr>
          <w:rFonts w:ascii="Arial" w:hAnsi="Arial" w:cs="Arial"/>
          <w:sz w:val="22"/>
          <w:szCs w:val="22"/>
        </w:rPr>
      </w:pPr>
      <w:r w:rsidRPr="00F96455">
        <w:rPr>
          <w:rFonts w:ascii="Arial" w:hAnsi="Arial" w:cs="Arial"/>
          <w:sz w:val="22"/>
          <w:szCs w:val="22"/>
        </w:rPr>
        <w:t xml:space="preserve">En lien avec le responsable de l’unité « achat et marchés publics », le gestionnaire « marché public et </w:t>
      </w:r>
      <w:r w:rsidRPr="009D1903">
        <w:rPr>
          <w:rFonts w:ascii="Arial" w:hAnsi="Arial" w:cs="Arial"/>
          <w:sz w:val="22"/>
          <w:szCs w:val="22"/>
        </w:rPr>
        <w:t>référent achat » a comme activités principales :</w:t>
      </w:r>
    </w:p>
    <w:p w14:paraId="6A48DA4E" w14:textId="77777777" w:rsidR="00F96455" w:rsidRPr="009D1903" w:rsidRDefault="00F96455" w:rsidP="00F96455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07EBD714" w14:textId="3C5E4510" w:rsidR="00F96455" w:rsidRPr="009D1903" w:rsidRDefault="00F96455" w:rsidP="00F96455">
      <w:pPr>
        <w:spacing w:line="276" w:lineRule="auto"/>
        <w:ind w:right="-77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 xml:space="preserve">La gestion des marchés publics : </w:t>
      </w:r>
    </w:p>
    <w:p w14:paraId="078C46C4" w14:textId="77777777" w:rsidR="00F96455" w:rsidRPr="009D1903" w:rsidRDefault="00F96455" w:rsidP="00F96455">
      <w:pPr>
        <w:spacing w:line="276" w:lineRule="auto"/>
        <w:ind w:right="-77"/>
        <w:rPr>
          <w:rFonts w:ascii="Arial" w:hAnsi="Arial" w:cs="Arial"/>
          <w:b/>
          <w:sz w:val="22"/>
          <w:szCs w:val="22"/>
        </w:rPr>
      </w:pPr>
    </w:p>
    <w:p w14:paraId="7DA6CD97" w14:textId="3AFD0C0F" w:rsidR="00F96455" w:rsidRPr="009D1903" w:rsidRDefault="00F96455" w:rsidP="00F96455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Participe à l’animation interne auprès des services :</w:t>
      </w:r>
    </w:p>
    <w:p w14:paraId="032A03F5" w14:textId="336CFF86" w:rsidR="00F96455" w:rsidRPr="009D1903" w:rsidRDefault="00F96455" w:rsidP="00F96455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 xml:space="preserve">Conseil dans l’élaboration et la rédaction des DCE </w:t>
      </w:r>
    </w:p>
    <w:p w14:paraId="7DE68945" w14:textId="710666B9" w:rsidR="00F96455" w:rsidRPr="009D1903" w:rsidRDefault="00F96455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 xml:space="preserve">Rédaction des pièces administratives des DCE en lien avec les services </w:t>
      </w:r>
    </w:p>
    <w:p w14:paraId="102D0FE9" w14:textId="71A77891" w:rsidR="00F96455" w:rsidRPr="009D1903" w:rsidRDefault="00F96455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Accompagnement juridique des services dans la phase préparatoire, avec notamment la relecture des DCE</w:t>
      </w:r>
    </w:p>
    <w:p w14:paraId="37ACC842" w14:textId="5F034E42" w:rsidR="00F96455" w:rsidRPr="009D1903" w:rsidRDefault="00F96455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Mise en</w:t>
      </w:r>
      <w:r w:rsidRPr="009D1903">
        <w:rPr>
          <w:rFonts w:ascii="Arial" w:hAnsi="Arial" w:cs="Arial"/>
          <w:sz w:val="22"/>
          <w:szCs w:val="22"/>
        </w:rPr>
        <w:t xml:space="preserve"> place et suivi des procédures</w:t>
      </w:r>
    </w:p>
    <w:p w14:paraId="7A8B65D0" w14:textId="72F5421C" w:rsidR="00F96455" w:rsidRPr="009D1903" w:rsidRDefault="00F96455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sz w:val="22"/>
          <w:szCs w:val="22"/>
        </w:rPr>
        <w:t>G</w:t>
      </w:r>
      <w:r w:rsidR="003D3C4A" w:rsidRPr="009D1903">
        <w:rPr>
          <w:rFonts w:ascii="Arial" w:hAnsi="Arial" w:cs="Arial"/>
          <w:sz w:val="22"/>
          <w:szCs w:val="22"/>
        </w:rPr>
        <w:t xml:space="preserve">ère </w:t>
      </w:r>
      <w:r w:rsidRPr="009D1903">
        <w:rPr>
          <w:rFonts w:ascii="Arial" w:hAnsi="Arial" w:cs="Arial"/>
          <w:sz w:val="22"/>
          <w:szCs w:val="22"/>
        </w:rPr>
        <w:t>la phase de publicité</w:t>
      </w:r>
      <w:r w:rsidR="003D3C4A" w:rsidRPr="009D1903">
        <w:rPr>
          <w:rFonts w:ascii="Arial" w:hAnsi="Arial" w:cs="Arial"/>
          <w:sz w:val="22"/>
          <w:szCs w:val="22"/>
        </w:rPr>
        <w:t xml:space="preserve">, la </w:t>
      </w:r>
      <w:r w:rsidRPr="009D1903">
        <w:rPr>
          <w:rFonts w:ascii="Arial" w:hAnsi="Arial" w:cs="Arial"/>
          <w:sz w:val="22"/>
          <w:szCs w:val="22"/>
        </w:rPr>
        <w:t>mise en concurrence sous Marco Web et la plateforme de dématérialisation AWS en binôme : APPC, mise en ligne des publicités, gestion des échanges dématérialisés, ouvertures et contrôles des candidatures et des offres dématérialisées.</w:t>
      </w:r>
    </w:p>
    <w:p w14:paraId="50CDD499" w14:textId="6ADFCA13" w:rsidR="00F96455" w:rsidRPr="009D1903" w:rsidRDefault="00F96455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sz w:val="22"/>
          <w:szCs w:val="22"/>
        </w:rPr>
        <w:t>Produ</w:t>
      </w:r>
      <w:r w:rsidR="003D3C4A" w:rsidRPr="009D1903">
        <w:rPr>
          <w:rFonts w:ascii="Arial" w:hAnsi="Arial" w:cs="Arial"/>
          <w:sz w:val="22"/>
          <w:szCs w:val="22"/>
        </w:rPr>
        <w:t>it</w:t>
      </w:r>
      <w:r w:rsidRPr="009D1903">
        <w:rPr>
          <w:rFonts w:ascii="Arial" w:hAnsi="Arial" w:cs="Arial"/>
          <w:sz w:val="22"/>
          <w:szCs w:val="22"/>
        </w:rPr>
        <w:t xml:space="preserve"> des rapports d’analyse en lien avec les services en vue de leur passage en CDM/CAO</w:t>
      </w:r>
    </w:p>
    <w:p w14:paraId="0361CB20" w14:textId="73244DD1" w:rsidR="00F96455" w:rsidRPr="009D1903" w:rsidRDefault="00F96455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sz w:val="22"/>
          <w:szCs w:val="22"/>
        </w:rPr>
        <w:t>Notifi</w:t>
      </w:r>
      <w:r w:rsidR="003D3C4A" w:rsidRPr="009D1903">
        <w:rPr>
          <w:rFonts w:ascii="Arial" w:hAnsi="Arial" w:cs="Arial"/>
          <w:sz w:val="22"/>
          <w:szCs w:val="22"/>
        </w:rPr>
        <w:t>e</w:t>
      </w:r>
      <w:r w:rsidRPr="009D1903">
        <w:rPr>
          <w:rFonts w:ascii="Arial" w:hAnsi="Arial" w:cs="Arial"/>
          <w:sz w:val="22"/>
          <w:szCs w:val="22"/>
        </w:rPr>
        <w:t xml:space="preserve"> des marchés</w:t>
      </w:r>
    </w:p>
    <w:p w14:paraId="59BA406C" w14:textId="77777777" w:rsidR="00F96455" w:rsidRPr="009D1903" w:rsidRDefault="00F96455" w:rsidP="00F96455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5946591B" w14:textId="505F107B" w:rsidR="00F96455" w:rsidRPr="009D1903" w:rsidRDefault="00F96455" w:rsidP="00F96455">
      <w:pPr>
        <w:spacing w:line="276" w:lineRule="auto"/>
        <w:ind w:right="-77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La gestion de la politique achat :</w:t>
      </w:r>
    </w:p>
    <w:p w14:paraId="7AD553E5" w14:textId="6F4E9C8E" w:rsidR="00F96455" w:rsidRPr="009D1903" w:rsidRDefault="00F96455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Participe à l’animation du réseau des services prescripteurs au sein de la</w:t>
      </w:r>
      <w:r w:rsidR="003D3C4A" w:rsidRPr="009D1903">
        <w:rPr>
          <w:rFonts w:ascii="Arial" w:eastAsia="Arial" w:hAnsi="Arial" w:cs="Arial"/>
          <w:sz w:val="22"/>
          <w:szCs w:val="22"/>
        </w:rPr>
        <w:t xml:space="preserve"> direction</w:t>
      </w:r>
    </w:p>
    <w:p w14:paraId="65007864" w14:textId="2CBAE71D" w:rsidR="00F96455" w:rsidRPr="009D1903" w:rsidRDefault="007637D7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Veille à l’application de la</w:t>
      </w:r>
      <w:r w:rsidR="00F96455" w:rsidRPr="009D1903">
        <w:rPr>
          <w:rFonts w:ascii="Arial" w:eastAsia="Arial" w:hAnsi="Arial" w:cs="Arial"/>
          <w:sz w:val="22"/>
          <w:szCs w:val="22"/>
        </w:rPr>
        <w:t xml:space="preserve"> stratégie d’achat</w:t>
      </w:r>
      <w:r w:rsidRPr="009D1903">
        <w:rPr>
          <w:rFonts w:ascii="Arial" w:eastAsia="Arial" w:hAnsi="Arial" w:cs="Arial"/>
          <w:sz w:val="22"/>
          <w:szCs w:val="22"/>
        </w:rPr>
        <w:t xml:space="preserve"> pour la direction :</w:t>
      </w:r>
    </w:p>
    <w:p w14:paraId="5E178C70" w14:textId="788EB015" w:rsidR="00F96455" w:rsidRPr="009D1903" w:rsidRDefault="00F96455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Evaluation des besoins</w:t>
      </w:r>
    </w:p>
    <w:p w14:paraId="4873850C" w14:textId="23C891FD" w:rsidR="00F96455" w:rsidRPr="009D1903" w:rsidRDefault="00F96455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9D1903">
        <w:rPr>
          <w:rFonts w:ascii="Arial" w:eastAsia="Arial" w:hAnsi="Arial" w:cs="Arial"/>
          <w:sz w:val="22"/>
          <w:szCs w:val="22"/>
        </w:rPr>
        <w:t>Sourcing</w:t>
      </w:r>
      <w:proofErr w:type="spellEnd"/>
    </w:p>
    <w:p w14:paraId="12C3E777" w14:textId="6AACBD8A" w:rsidR="00F96455" w:rsidRPr="009D1903" w:rsidRDefault="00F96455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Benchmarking</w:t>
      </w:r>
    </w:p>
    <w:p w14:paraId="00938C5D" w14:textId="4CF2B464" w:rsidR="00F96455" w:rsidRPr="009D1903" w:rsidRDefault="00FD587C" w:rsidP="00FD587C">
      <w:pPr>
        <w:pStyle w:val="Preformatted"/>
        <w:numPr>
          <w:ilvl w:val="2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P</w:t>
      </w:r>
      <w:r w:rsidR="00F96455" w:rsidRPr="009D1903">
        <w:rPr>
          <w:rFonts w:ascii="Arial" w:eastAsia="Arial" w:hAnsi="Arial" w:cs="Arial"/>
          <w:sz w:val="22"/>
          <w:szCs w:val="22"/>
        </w:rPr>
        <w:t>rise en compte du développement durable et de la protection de l'environnement, ainsi que les clauses sociales dans la politique achat</w:t>
      </w:r>
      <w:r w:rsidRPr="009D1903">
        <w:rPr>
          <w:rFonts w:ascii="Arial" w:eastAsia="Arial" w:hAnsi="Arial" w:cs="Arial"/>
          <w:sz w:val="22"/>
          <w:szCs w:val="22"/>
        </w:rPr>
        <w:t>, etc…</w:t>
      </w:r>
    </w:p>
    <w:p w14:paraId="6AD4FBF4" w14:textId="77777777" w:rsidR="004623EE" w:rsidRPr="009D1903" w:rsidRDefault="004623EE" w:rsidP="0003197A">
      <w:pPr>
        <w:spacing w:line="276" w:lineRule="auto"/>
        <w:rPr>
          <w:rFonts w:ascii="Arial" w:hAnsi="Arial" w:cs="Arial"/>
          <w:sz w:val="22"/>
          <w:szCs w:val="22"/>
        </w:rPr>
      </w:pPr>
    </w:p>
    <w:p w14:paraId="07D2B55B" w14:textId="77777777" w:rsidR="004623EE" w:rsidRPr="00044A14" w:rsidRDefault="004623EE" w:rsidP="00044A14">
      <w:pPr>
        <w:rPr>
          <w:rFonts w:ascii="Arial" w:hAnsi="Arial" w:cs="Arial"/>
          <w:sz w:val="22"/>
          <w:szCs w:val="22"/>
        </w:rPr>
      </w:pPr>
    </w:p>
    <w:p w14:paraId="39842552" w14:textId="77777777" w:rsidR="004623EE" w:rsidRPr="00044A14" w:rsidRDefault="004623EE" w:rsidP="00044A14">
      <w:pPr>
        <w:pStyle w:val="Titre7"/>
        <w:pBdr>
          <w:right w:val="single" w:sz="4" w:space="4" w:color="auto"/>
        </w:pBdr>
        <w:shd w:val="pct15" w:color="auto" w:fill="auto"/>
        <w:ind w:right="0"/>
        <w:rPr>
          <w:rFonts w:ascii="Arial" w:hAnsi="Arial" w:cs="Arial"/>
          <w:b/>
          <w:sz w:val="22"/>
          <w:szCs w:val="22"/>
        </w:rPr>
      </w:pPr>
      <w:r w:rsidRPr="00044A14">
        <w:rPr>
          <w:rFonts w:ascii="Arial" w:hAnsi="Arial" w:cs="Arial"/>
          <w:b/>
          <w:sz w:val="22"/>
          <w:szCs w:val="22"/>
        </w:rPr>
        <w:t xml:space="preserve">COMPETENCES REQUISES  </w:t>
      </w:r>
    </w:p>
    <w:p w14:paraId="1D989CA6" w14:textId="77777777" w:rsidR="004623EE" w:rsidRPr="00044A14" w:rsidRDefault="004623EE" w:rsidP="00044A14">
      <w:pPr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02BE4854" w14:textId="62A88DBF" w:rsidR="00D7161B" w:rsidRPr="009D1903" w:rsidRDefault="00D7161B" w:rsidP="0003197A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D1903">
        <w:rPr>
          <w:rFonts w:ascii="Arial" w:hAnsi="Arial" w:cs="Arial"/>
          <w:b/>
          <w:sz w:val="22"/>
          <w:szCs w:val="22"/>
          <w:u w:val="single"/>
        </w:rPr>
        <w:t>Niveau requis</w:t>
      </w:r>
      <w:r w:rsidRPr="009D1903">
        <w:rPr>
          <w:rFonts w:ascii="Arial" w:hAnsi="Arial" w:cs="Arial"/>
          <w:b/>
          <w:sz w:val="22"/>
          <w:szCs w:val="22"/>
        </w:rPr>
        <w:t> :</w:t>
      </w:r>
      <w:r w:rsidR="00161D19" w:rsidRPr="009D1903">
        <w:rPr>
          <w:rFonts w:ascii="Arial" w:hAnsi="Arial" w:cs="Arial"/>
          <w:sz w:val="22"/>
          <w:szCs w:val="22"/>
        </w:rPr>
        <w:t xml:space="preserve"> </w:t>
      </w:r>
      <w:r w:rsidR="00531882" w:rsidRPr="009D1903">
        <w:rPr>
          <w:rFonts w:ascii="Arial" w:hAnsi="Arial" w:cs="Arial"/>
          <w:sz w:val="22"/>
          <w:szCs w:val="22"/>
        </w:rPr>
        <w:t>Bac</w:t>
      </w:r>
      <w:r w:rsidR="009D1903" w:rsidRPr="009D1903">
        <w:rPr>
          <w:rFonts w:ascii="Arial" w:hAnsi="Arial" w:cs="Arial"/>
          <w:sz w:val="22"/>
          <w:szCs w:val="22"/>
        </w:rPr>
        <w:t xml:space="preserve"> </w:t>
      </w:r>
      <w:r w:rsidR="00531882" w:rsidRPr="009D1903">
        <w:rPr>
          <w:rFonts w:ascii="Arial" w:hAnsi="Arial" w:cs="Arial"/>
          <w:sz w:val="22"/>
          <w:szCs w:val="22"/>
        </w:rPr>
        <w:t>dans</w:t>
      </w:r>
      <w:r w:rsidR="0014017E" w:rsidRPr="009D1903">
        <w:rPr>
          <w:rFonts w:ascii="Arial" w:hAnsi="Arial" w:cs="Arial"/>
          <w:sz w:val="22"/>
          <w:szCs w:val="22"/>
        </w:rPr>
        <w:t xml:space="preserve"> les domaines juridiques et administratif, notamment en matière de marché public et politique achat</w:t>
      </w:r>
    </w:p>
    <w:p w14:paraId="58E95E95" w14:textId="77777777" w:rsidR="00D7161B" w:rsidRPr="009D1903" w:rsidRDefault="00D7161B" w:rsidP="0003197A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BDE7072" w14:textId="64904295" w:rsidR="00D7161B" w:rsidRPr="009D1903" w:rsidRDefault="00D7161B" w:rsidP="0003197A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  <w:u w:val="single"/>
        </w:rPr>
        <w:t>Formation et qualifications nécessaires</w:t>
      </w:r>
      <w:r w:rsidRPr="009D1903">
        <w:rPr>
          <w:rFonts w:ascii="Arial" w:hAnsi="Arial" w:cs="Arial"/>
          <w:b/>
          <w:sz w:val="22"/>
          <w:szCs w:val="22"/>
        </w:rPr>
        <w:t xml:space="preserve"> : </w:t>
      </w:r>
    </w:p>
    <w:p w14:paraId="0D574425" w14:textId="19988FB0" w:rsidR="009D0F52" w:rsidRPr="009D1903" w:rsidRDefault="009D0F52" w:rsidP="0003197A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556B8DA6" w14:textId="77777777" w:rsidR="00FD587C" w:rsidRPr="009D1903" w:rsidRDefault="00FD587C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Formations sur les marchés publics et la politique « achat »</w:t>
      </w:r>
    </w:p>
    <w:p w14:paraId="5F2AE867" w14:textId="35883C6B" w:rsidR="00AF75B5" w:rsidRPr="009D1903" w:rsidRDefault="00FD587C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Formation sur MARCO WEB, AWS</w:t>
      </w:r>
    </w:p>
    <w:p w14:paraId="7D623957" w14:textId="77777777" w:rsidR="00D7161B" w:rsidRPr="009D1903" w:rsidRDefault="00D7161B" w:rsidP="0003197A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C3EA8EE" w14:textId="77777777" w:rsidR="004623EE" w:rsidRPr="009D1903" w:rsidRDefault="004623EE" w:rsidP="0003197A">
      <w:pPr>
        <w:suppressAutoHyphens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D1903">
        <w:rPr>
          <w:rFonts w:ascii="Arial" w:hAnsi="Arial" w:cs="Arial"/>
          <w:b/>
          <w:sz w:val="22"/>
          <w:szCs w:val="22"/>
          <w:u w:val="single"/>
        </w:rPr>
        <w:t xml:space="preserve">Compétences techniques </w:t>
      </w:r>
    </w:p>
    <w:p w14:paraId="4AE382B5" w14:textId="77777777" w:rsidR="004623EE" w:rsidRPr="009D1903" w:rsidRDefault="004623EE" w:rsidP="0003197A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1E9161BB" w14:textId="3198FE78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Maîtrise de la réglementation de la commande publique</w:t>
      </w:r>
    </w:p>
    <w:p w14:paraId="4A5EF5CF" w14:textId="7752D597" w:rsidR="003D3C4A" w:rsidRPr="009D1903" w:rsidRDefault="00A520F7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Vei</w:t>
      </w:r>
      <w:r w:rsidR="006C043D" w:rsidRPr="009D1903">
        <w:rPr>
          <w:rFonts w:ascii="Arial" w:eastAsia="Arial" w:hAnsi="Arial" w:cs="Arial"/>
          <w:sz w:val="22"/>
          <w:szCs w:val="22"/>
        </w:rPr>
        <w:t xml:space="preserve">lle à l’application </w:t>
      </w:r>
      <w:r w:rsidR="003D3C4A" w:rsidRPr="009D1903">
        <w:rPr>
          <w:rFonts w:ascii="Arial" w:eastAsia="Arial" w:hAnsi="Arial" w:cs="Arial"/>
          <w:sz w:val="22"/>
          <w:szCs w:val="22"/>
        </w:rPr>
        <w:t>des procédures de marchés publics</w:t>
      </w:r>
    </w:p>
    <w:p w14:paraId="3808ECDA" w14:textId="6EC763A2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Maîtrise des logiciels MARCO WEB, WORD, EXCEL</w:t>
      </w:r>
    </w:p>
    <w:p w14:paraId="6E4ADAF3" w14:textId="4F38395A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Connaissance des enjeux et leviers de la politique achat</w:t>
      </w:r>
    </w:p>
    <w:p w14:paraId="03F5F5EE" w14:textId="0B19C0C6" w:rsidR="00FD587C" w:rsidRDefault="00FD587C" w:rsidP="0003197A">
      <w:pPr>
        <w:pStyle w:val="Preformatte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76052818" w14:textId="3EE01B74" w:rsidR="000D1C43" w:rsidRDefault="000D1C43" w:rsidP="0003197A">
      <w:pPr>
        <w:pStyle w:val="Preformatte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3689F8FF" w14:textId="77777777" w:rsidR="000D1C43" w:rsidRPr="00044A14" w:rsidRDefault="000D1C43" w:rsidP="0003197A">
      <w:pPr>
        <w:pStyle w:val="Preformatte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0341F045" w14:textId="77777777" w:rsidR="004623EE" w:rsidRPr="00044A14" w:rsidRDefault="004623EE" w:rsidP="0003197A">
      <w:pPr>
        <w:suppressAutoHyphens/>
        <w:spacing w:line="276" w:lineRule="auto"/>
        <w:rPr>
          <w:rFonts w:ascii="Arial" w:hAnsi="Arial" w:cs="Arial"/>
          <w:sz w:val="22"/>
          <w:szCs w:val="22"/>
        </w:rPr>
      </w:pPr>
      <w:r w:rsidRPr="00044A14">
        <w:rPr>
          <w:rFonts w:ascii="Arial" w:hAnsi="Arial" w:cs="Arial"/>
          <w:b/>
          <w:sz w:val="22"/>
          <w:szCs w:val="22"/>
          <w:u w:val="single"/>
        </w:rPr>
        <w:lastRenderedPageBreak/>
        <w:t>Compétences transversales</w:t>
      </w:r>
      <w:r w:rsidRPr="00044A14">
        <w:rPr>
          <w:rFonts w:ascii="Arial" w:hAnsi="Arial" w:cs="Arial"/>
          <w:sz w:val="22"/>
          <w:szCs w:val="22"/>
        </w:rPr>
        <w:t xml:space="preserve"> </w:t>
      </w:r>
    </w:p>
    <w:p w14:paraId="13AB37FF" w14:textId="77777777" w:rsidR="004623EE" w:rsidRPr="00044A14" w:rsidRDefault="004623EE" w:rsidP="0003197A">
      <w:pPr>
        <w:spacing w:line="276" w:lineRule="auto"/>
        <w:rPr>
          <w:rFonts w:ascii="Arial" w:hAnsi="Arial" w:cs="Arial"/>
          <w:sz w:val="22"/>
          <w:szCs w:val="22"/>
        </w:rPr>
      </w:pPr>
    </w:p>
    <w:p w14:paraId="2A8FFC92" w14:textId="77777777" w:rsidR="004623EE" w:rsidRPr="009D1903" w:rsidRDefault="004623EE" w:rsidP="0003197A">
      <w:pPr>
        <w:pStyle w:val="Preformatted"/>
        <w:tabs>
          <w:tab w:val="clear" w:pos="0"/>
          <w:tab w:val="clear" w:pos="9590"/>
        </w:tabs>
        <w:spacing w:line="276" w:lineRule="auto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Organisationnelles</w:t>
      </w:r>
      <w:r w:rsidRPr="009D1903">
        <w:rPr>
          <w:rFonts w:ascii="Arial" w:hAnsi="Arial" w:cs="Arial"/>
          <w:sz w:val="22"/>
          <w:szCs w:val="22"/>
        </w:rPr>
        <w:t xml:space="preserve"> :</w:t>
      </w:r>
    </w:p>
    <w:p w14:paraId="70D929BA" w14:textId="77777777" w:rsidR="004623EE" w:rsidRPr="009D1903" w:rsidRDefault="004623EE" w:rsidP="0003197A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684E2DE7" w14:textId="77777777" w:rsidR="00FD587C" w:rsidRPr="009D1903" w:rsidRDefault="00FD587C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Respect des procédures</w:t>
      </w:r>
    </w:p>
    <w:p w14:paraId="2199D813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Planification et gestion des échéances</w:t>
      </w:r>
    </w:p>
    <w:p w14:paraId="260304AE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Priorisation et gestion de plusieurs dossiers</w:t>
      </w:r>
    </w:p>
    <w:p w14:paraId="5CD74E64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Organisation et traçabilité des procédures</w:t>
      </w:r>
    </w:p>
    <w:p w14:paraId="4AE74199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Suivi des tableaux de bord et indicateurs</w:t>
      </w:r>
    </w:p>
    <w:p w14:paraId="3E4B66FD" w14:textId="03F50230" w:rsidR="004623EE" w:rsidRPr="009D1903" w:rsidRDefault="003D3C4A" w:rsidP="00273CCB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Anticipation des besoins</w:t>
      </w:r>
    </w:p>
    <w:p w14:paraId="6961AF9F" w14:textId="53D2C0D8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Qualités rédactionnelles et esprit de synthèse</w:t>
      </w:r>
    </w:p>
    <w:p w14:paraId="6DBADABD" w14:textId="77777777" w:rsidR="004623EE" w:rsidRPr="009D1903" w:rsidRDefault="004623EE" w:rsidP="0003197A">
      <w:pPr>
        <w:pStyle w:val="Preformatted"/>
        <w:tabs>
          <w:tab w:val="clear" w:pos="0"/>
          <w:tab w:val="clear" w:pos="9590"/>
        </w:tabs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14:paraId="346674E7" w14:textId="77777777" w:rsidR="004623EE" w:rsidRPr="009D1903" w:rsidRDefault="004623EE" w:rsidP="0003197A">
      <w:pPr>
        <w:pStyle w:val="Preformatted"/>
        <w:tabs>
          <w:tab w:val="clear" w:pos="0"/>
          <w:tab w:val="clear" w:pos="9590"/>
        </w:tabs>
        <w:spacing w:line="276" w:lineRule="auto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Personnelles</w:t>
      </w:r>
      <w:r w:rsidRPr="009D1903">
        <w:rPr>
          <w:rFonts w:ascii="Arial" w:hAnsi="Arial" w:cs="Arial"/>
          <w:sz w:val="22"/>
          <w:szCs w:val="22"/>
        </w:rPr>
        <w:t xml:space="preserve"> :</w:t>
      </w:r>
    </w:p>
    <w:p w14:paraId="599F9FA7" w14:textId="77777777" w:rsidR="004623EE" w:rsidRPr="009D1903" w:rsidRDefault="004623EE" w:rsidP="0003197A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732FB67F" w14:textId="77777777" w:rsidR="00FD587C" w:rsidRPr="009D1903" w:rsidRDefault="00FD587C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Discrétion</w:t>
      </w:r>
    </w:p>
    <w:p w14:paraId="5BBCAC6C" w14:textId="4E416B50" w:rsidR="004623EE" w:rsidRPr="009D1903" w:rsidRDefault="00FD587C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Esprit d’initiative</w:t>
      </w:r>
    </w:p>
    <w:p w14:paraId="75D252C5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Rigueur et méthode</w:t>
      </w:r>
    </w:p>
    <w:p w14:paraId="20BE4E1F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Autonomie</w:t>
      </w:r>
    </w:p>
    <w:p w14:paraId="3FC7CD29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Esprit d’analyse</w:t>
      </w:r>
    </w:p>
    <w:p w14:paraId="6F1665D3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Réactivité</w:t>
      </w:r>
    </w:p>
    <w:p w14:paraId="494D37E1" w14:textId="77777777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Sens des responsabilités</w:t>
      </w:r>
    </w:p>
    <w:p w14:paraId="3EBEC629" w14:textId="7AE071AE" w:rsidR="003D3C4A" w:rsidRPr="009D1903" w:rsidRDefault="003D3C4A" w:rsidP="003D3C4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Sens du service public</w:t>
      </w:r>
    </w:p>
    <w:p w14:paraId="65394544" w14:textId="77777777" w:rsidR="004623EE" w:rsidRPr="009D1903" w:rsidRDefault="004623EE" w:rsidP="0003197A">
      <w:pPr>
        <w:pStyle w:val="Preformatted"/>
        <w:tabs>
          <w:tab w:val="clear" w:pos="0"/>
          <w:tab w:val="clear" w:pos="9590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12336D0" w14:textId="77777777" w:rsidR="004623EE" w:rsidRPr="009D1903" w:rsidRDefault="004623EE" w:rsidP="0003197A">
      <w:pPr>
        <w:pStyle w:val="Preformatted"/>
        <w:tabs>
          <w:tab w:val="clear" w:pos="0"/>
          <w:tab w:val="clear" w:pos="9590"/>
        </w:tabs>
        <w:spacing w:line="276" w:lineRule="auto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Relationnelles</w:t>
      </w:r>
      <w:r w:rsidRPr="009D1903">
        <w:rPr>
          <w:rFonts w:ascii="Arial" w:hAnsi="Arial" w:cs="Arial"/>
          <w:sz w:val="22"/>
          <w:szCs w:val="22"/>
        </w:rPr>
        <w:t xml:space="preserve"> :</w:t>
      </w:r>
    </w:p>
    <w:p w14:paraId="1EFAC618" w14:textId="77777777" w:rsidR="004623EE" w:rsidRPr="009D1903" w:rsidRDefault="004623EE" w:rsidP="0003197A">
      <w:pPr>
        <w:spacing w:line="276" w:lineRule="auto"/>
        <w:ind w:right="-77"/>
        <w:rPr>
          <w:rFonts w:ascii="Arial" w:hAnsi="Arial" w:cs="Arial"/>
          <w:sz w:val="22"/>
          <w:szCs w:val="22"/>
        </w:rPr>
      </w:pPr>
    </w:p>
    <w:p w14:paraId="1817E6BC" w14:textId="77777777" w:rsidR="00FD587C" w:rsidRPr="009D1903" w:rsidRDefault="00FD587C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Sens du travail en équipe</w:t>
      </w:r>
    </w:p>
    <w:p w14:paraId="158E5C37" w14:textId="029534AA" w:rsidR="004623EE" w:rsidRPr="00044A14" w:rsidRDefault="00FD587C" w:rsidP="00FD587C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FD587C">
        <w:rPr>
          <w:rFonts w:ascii="Arial" w:eastAsia="Arial" w:hAnsi="Arial" w:cs="Arial"/>
          <w:sz w:val="22"/>
          <w:szCs w:val="22"/>
        </w:rPr>
        <w:t>Capacités d’écoute</w:t>
      </w:r>
    </w:p>
    <w:p w14:paraId="3B5D0C99" w14:textId="77777777" w:rsidR="005D2A60" w:rsidRPr="00044A14" w:rsidRDefault="005D2A60" w:rsidP="00044A14">
      <w:pPr>
        <w:rPr>
          <w:rFonts w:ascii="Arial" w:hAnsi="Arial" w:cs="Arial"/>
          <w:sz w:val="22"/>
          <w:szCs w:val="22"/>
        </w:rPr>
      </w:pPr>
    </w:p>
    <w:p w14:paraId="7BB91615" w14:textId="77777777" w:rsidR="005D2A60" w:rsidRPr="00044A14" w:rsidRDefault="005D2A60" w:rsidP="00044A14">
      <w:pPr>
        <w:rPr>
          <w:rFonts w:ascii="Arial" w:hAnsi="Arial" w:cs="Arial"/>
          <w:sz w:val="22"/>
          <w:szCs w:val="22"/>
        </w:rPr>
      </w:pPr>
    </w:p>
    <w:p w14:paraId="06910EEE" w14:textId="77777777" w:rsidR="004623EE" w:rsidRPr="00044A14" w:rsidRDefault="004623EE" w:rsidP="00044A14">
      <w:pPr>
        <w:pStyle w:val="Titre7"/>
        <w:pBdr>
          <w:right w:val="single" w:sz="4" w:space="4" w:color="auto"/>
        </w:pBdr>
        <w:shd w:val="pct15" w:color="auto" w:fill="auto"/>
        <w:ind w:right="0"/>
        <w:rPr>
          <w:rFonts w:ascii="Arial" w:hAnsi="Arial" w:cs="Arial"/>
          <w:b/>
          <w:sz w:val="22"/>
          <w:szCs w:val="22"/>
        </w:rPr>
      </w:pPr>
      <w:r w:rsidRPr="00044A14">
        <w:rPr>
          <w:rFonts w:ascii="Arial" w:hAnsi="Arial" w:cs="Arial"/>
          <w:b/>
          <w:sz w:val="22"/>
          <w:szCs w:val="22"/>
        </w:rPr>
        <w:t xml:space="preserve">ORGANISATION PERMETTANT L’EXERCICE DES MISSIONS  </w:t>
      </w:r>
    </w:p>
    <w:p w14:paraId="05F67823" w14:textId="77777777" w:rsidR="004623EE" w:rsidRPr="00044A14" w:rsidRDefault="004623EE" w:rsidP="00044A14">
      <w:pPr>
        <w:rPr>
          <w:rFonts w:ascii="Arial" w:hAnsi="Arial" w:cs="Arial"/>
          <w:sz w:val="22"/>
          <w:szCs w:val="22"/>
        </w:rPr>
      </w:pPr>
    </w:p>
    <w:p w14:paraId="5B6B889E" w14:textId="5C67FD9B" w:rsidR="004623EE" w:rsidRPr="00044A14" w:rsidRDefault="004623EE" w:rsidP="0003197A">
      <w:pPr>
        <w:suppressAutoHyphens/>
        <w:spacing w:line="276" w:lineRule="auto"/>
        <w:rPr>
          <w:rFonts w:ascii="Arial" w:hAnsi="Arial" w:cs="Arial"/>
          <w:sz w:val="22"/>
          <w:szCs w:val="22"/>
        </w:rPr>
      </w:pPr>
      <w:r w:rsidRPr="00B240CB">
        <w:rPr>
          <w:rFonts w:ascii="Arial" w:hAnsi="Arial" w:cs="Arial"/>
          <w:b/>
          <w:sz w:val="22"/>
          <w:szCs w:val="22"/>
        </w:rPr>
        <w:t>Positionnement hiérarchique</w:t>
      </w:r>
      <w:r w:rsidR="008D7320" w:rsidRPr="00B240CB">
        <w:rPr>
          <w:rFonts w:ascii="Arial" w:hAnsi="Arial" w:cs="Arial"/>
          <w:b/>
          <w:sz w:val="22"/>
          <w:szCs w:val="22"/>
        </w:rPr>
        <w:t> :</w:t>
      </w:r>
      <w:r w:rsidR="008D7320">
        <w:rPr>
          <w:rFonts w:ascii="Arial" w:hAnsi="Arial" w:cs="Arial"/>
          <w:sz w:val="22"/>
          <w:szCs w:val="22"/>
        </w:rPr>
        <w:t xml:space="preserve"> </w:t>
      </w:r>
      <w:r w:rsidR="00FD587C" w:rsidRPr="00FD587C">
        <w:rPr>
          <w:rFonts w:ascii="Arial" w:hAnsi="Arial" w:cs="Arial"/>
          <w:sz w:val="22"/>
          <w:szCs w:val="22"/>
        </w:rPr>
        <w:t>Responsable de l'unité « marché public et politique achat »</w:t>
      </w:r>
    </w:p>
    <w:p w14:paraId="572512B0" w14:textId="77777777" w:rsidR="00D90D57" w:rsidRDefault="00D90D57" w:rsidP="0003197A">
      <w:pPr>
        <w:suppressAutoHyphens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6128AA5" w14:textId="5A946F7B" w:rsidR="004623EE" w:rsidRPr="009D1903" w:rsidRDefault="004623EE" w:rsidP="0003197A">
      <w:pPr>
        <w:suppressAutoHyphens/>
        <w:spacing w:line="276" w:lineRule="auto"/>
        <w:rPr>
          <w:rFonts w:ascii="Arial" w:hAnsi="Arial" w:cs="Arial"/>
          <w:b/>
          <w:sz w:val="22"/>
          <w:szCs w:val="22"/>
        </w:rPr>
      </w:pPr>
      <w:r w:rsidRPr="00B240CB">
        <w:rPr>
          <w:rFonts w:ascii="Arial" w:hAnsi="Arial" w:cs="Arial"/>
          <w:b/>
          <w:sz w:val="22"/>
          <w:szCs w:val="22"/>
        </w:rPr>
        <w:t xml:space="preserve">Niveau </w:t>
      </w:r>
      <w:r w:rsidRPr="009D1903">
        <w:rPr>
          <w:rFonts w:ascii="Arial" w:hAnsi="Arial" w:cs="Arial"/>
          <w:b/>
          <w:sz w:val="22"/>
          <w:szCs w:val="22"/>
        </w:rPr>
        <w:t xml:space="preserve">d'intégration dans une équipe : </w:t>
      </w:r>
      <w:r w:rsidR="00FD587C" w:rsidRPr="009D1903">
        <w:rPr>
          <w:rFonts w:ascii="Arial" w:hAnsi="Arial" w:cs="Arial"/>
          <w:sz w:val="22"/>
          <w:szCs w:val="22"/>
        </w:rPr>
        <w:t>en équipe</w:t>
      </w:r>
    </w:p>
    <w:p w14:paraId="3E6DB627" w14:textId="3744E935" w:rsidR="00B240CB" w:rsidRPr="009D1903" w:rsidRDefault="00B240CB" w:rsidP="0003197A">
      <w:pPr>
        <w:suppressAutoHyphens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22D7EAA" w14:textId="48943530" w:rsidR="00B240CB" w:rsidRPr="000D1C43" w:rsidRDefault="00D90D57" w:rsidP="000D1C43">
      <w:pPr>
        <w:suppressAutoHyphens/>
        <w:spacing w:line="276" w:lineRule="auto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Relations fonctionnelles :</w:t>
      </w:r>
      <w:r w:rsidR="000D1C43">
        <w:rPr>
          <w:rFonts w:ascii="Arial" w:hAnsi="Arial" w:cs="Arial"/>
          <w:b/>
          <w:sz w:val="22"/>
          <w:szCs w:val="22"/>
        </w:rPr>
        <w:t xml:space="preserve"> </w:t>
      </w:r>
      <w:bookmarkStart w:id="0" w:name="_GoBack"/>
      <w:bookmarkEnd w:id="0"/>
      <w:r w:rsidR="003D3C4A" w:rsidRPr="009D1903">
        <w:rPr>
          <w:rFonts w:ascii="Arial" w:hAnsi="Arial" w:cs="Arial"/>
          <w:sz w:val="22"/>
          <w:szCs w:val="22"/>
        </w:rPr>
        <w:t>La Direction Générale Adjointe des Services Techniques</w:t>
      </w:r>
      <w:r w:rsidR="006C043D" w:rsidRPr="009D1903">
        <w:rPr>
          <w:rFonts w:ascii="Arial" w:hAnsi="Arial" w:cs="Arial"/>
          <w:sz w:val="22"/>
          <w:szCs w:val="22"/>
        </w:rPr>
        <w:t> : relations avec les services opérationnels, utilisateurs MARCO WEB.</w:t>
      </w:r>
    </w:p>
    <w:p w14:paraId="105DA24D" w14:textId="3FD8EFB3" w:rsidR="004623EE" w:rsidRPr="009D1903" w:rsidRDefault="004623EE" w:rsidP="00044A14">
      <w:pPr>
        <w:rPr>
          <w:rFonts w:ascii="Arial" w:hAnsi="Arial" w:cs="Arial"/>
          <w:sz w:val="22"/>
          <w:szCs w:val="22"/>
        </w:rPr>
      </w:pPr>
    </w:p>
    <w:p w14:paraId="00708AF6" w14:textId="77777777" w:rsidR="009D1903" w:rsidRPr="009D1903" w:rsidRDefault="009D1903" w:rsidP="00044A14">
      <w:pPr>
        <w:rPr>
          <w:rFonts w:ascii="Arial" w:hAnsi="Arial" w:cs="Arial"/>
          <w:sz w:val="22"/>
          <w:szCs w:val="22"/>
        </w:rPr>
      </w:pPr>
    </w:p>
    <w:p w14:paraId="73282CF3" w14:textId="77777777" w:rsidR="004623EE" w:rsidRPr="009D1903" w:rsidRDefault="004623EE" w:rsidP="00044A14">
      <w:pPr>
        <w:pStyle w:val="Titre7"/>
        <w:pBdr>
          <w:right w:val="single" w:sz="4" w:space="4" w:color="auto"/>
        </w:pBdr>
        <w:shd w:val="pct15" w:color="auto" w:fill="auto"/>
        <w:ind w:right="0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 xml:space="preserve">AUTONOMIE  </w:t>
      </w:r>
    </w:p>
    <w:p w14:paraId="67516355" w14:textId="77777777" w:rsidR="004623EE" w:rsidRPr="009D1903" w:rsidRDefault="004623EE" w:rsidP="00044A14">
      <w:pPr>
        <w:ind w:right="-77"/>
        <w:rPr>
          <w:rFonts w:ascii="Arial" w:hAnsi="Arial" w:cs="Arial"/>
          <w:sz w:val="22"/>
          <w:szCs w:val="22"/>
        </w:rPr>
      </w:pPr>
    </w:p>
    <w:p w14:paraId="53963EFC" w14:textId="399D67E0" w:rsidR="00FD587C" w:rsidRPr="009D1903" w:rsidRDefault="00AF75B5" w:rsidP="00FD587C">
      <w:pPr>
        <w:pStyle w:val="Preformatted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9D1903">
        <w:rPr>
          <w:rFonts w:ascii="Arial" w:eastAsia="Arial" w:hAnsi="Arial" w:cs="Arial"/>
          <w:sz w:val="22"/>
          <w:szCs w:val="22"/>
        </w:rPr>
        <w:t>Moyenne</w:t>
      </w:r>
      <w:r w:rsidR="00FD587C" w:rsidRPr="009D1903">
        <w:rPr>
          <w:rFonts w:ascii="Arial" w:eastAsia="Arial" w:hAnsi="Arial" w:cs="Arial"/>
          <w:sz w:val="22"/>
          <w:szCs w:val="22"/>
        </w:rPr>
        <w:t xml:space="preserve"> - L’agent est responsable de l’application des procédures en matière de marché public</w:t>
      </w:r>
    </w:p>
    <w:p w14:paraId="52A152E9" w14:textId="77777777" w:rsidR="004623EE" w:rsidRPr="009D1903" w:rsidRDefault="004623EE" w:rsidP="00044A14">
      <w:pPr>
        <w:rPr>
          <w:rFonts w:ascii="Arial" w:hAnsi="Arial" w:cs="Arial"/>
          <w:sz w:val="22"/>
          <w:szCs w:val="22"/>
        </w:rPr>
      </w:pPr>
    </w:p>
    <w:p w14:paraId="11F69561" w14:textId="77777777" w:rsidR="004623EE" w:rsidRPr="009D1903" w:rsidRDefault="004623EE" w:rsidP="00044A14">
      <w:pPr>
        <w:rPr>
          <w:rFonts w:ascii="Arial" w:hAnsi="Arial" w:cs="Arial"/>
          <w:sz w:val="22"/>
          <w:szCs w:val="22"/>
        </w:rPr>
      </w:pPr>
    </w:p>
    <w:p w14:paraId="3BCD70D2" w14:textId="77777777" w:rsidR="004623EE" w:rsidRPr="009D1903" w:rsidRDefault="004623EE" w:rsidP="00044A14">
      <w:pPr>
        <w:pStyle w:val="Titre7"/>
        <w:pBdr>
          <w:right w:val="single" w:sz="4" w:space="4" w:color="auto"/>
        </w:pBdr>
        <w:shd w:val="pct15" w:color="auto" w:fill="auto"/>
        <w:ind w:right="0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 xml:space="preserve">SPECIFICITES DU POSTE  </w:t>
      </w:r>
    </w:p>
    <w:p w14:paraId="536E062C" w14:textId="77777777" w:rsidR="004623EE" w:rsidRPr="009D1903" w:rsidRDefault="004623EE" w:rsidP="00044A14">
      <w:pPr>
        <w:rPr>
          <w:rFonts w:ascii="Arial" w:hAnsi="Arial" w:cs="Arial"/>
          <w:sz w:val="22"/>
          <w:szCs w:val="22"/>
        </w:rPr>
      </w:pPr>
    </w:p>
    <w:p w14:paraId="3EEFB6AD" w14:textId="7B7FB521" w:rsidR="004623EE" w:rsidRPr="009D1903" w:rsidRDefault="004623EE" w:rsidP="0003197A">
      <w:pPr>
        <w:suppressAutoHyphens/>
        <w:spacing w:line="276" w:lineRule="auto"/>
        <w:rPr>
          <w:rFonts w:ascii="Arial" w:hAnsi="Arial" w:cs="Arial"/>
          <w:b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Organisation du temps de travail</w:t>
      </w:r>
      <w:r w:rsidR="00B240CB" w:rsidRPr="009D1903">
        <w:rPr>
          <w:rFonts w:ascii="Arial" w:hAnsi="Arial" w:cs="Arial"/>
          <w:b/>
          <w:sz w:val="22"/>
          <w:szCs w:val="22"/>
        </w:rPr>
        <w:t> :</w:t>
      </w:r>
    </w:p>
    <w:p w14:paraId="6D54BFA0" w14:textId="77777777" w:rsidR="00B240CB" w:rsidRPr="009D1903" w:rsidRDefault="00B240CB" w:rsidP="0003197A">
      <w:pPr>
        <w:suppressAutoHyphens/>
        <w:spacing w:line="276" w:lineRule="auto"/>
        <w:rPr>
          <w:rFonts w:ascii="Arial" w:hAnsi="Arial" w:cs="Arial"/>
          <w:b/>
          <w:sz w:val="22"/>
          <w:szCs w:val="22"/>
        </w:rPr>
      </w:pPr>
    </w:p>
    <w:p w14:paraId="0D3FEBE2" w14:textId="3A2E1546" w:rsidR="004623EE" w:rsidRPr="009D1903" w:rsidRDefault="004623EE" w:rsidP="0003197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sz w:val="22"/>
          <w:szCs w:val="22"/>
        </w:rPr>
        <w:t>Poste à temps</w:t>
      </w:r>
      <w:r w:rsidR="00FD587C" w:rsidRPr="009D1903">
        <w:rPr>
          <w:rFonts w:ascii="Arial" w:hAnsi="Arial" w:cs="Arial"/>
          <w:sz w:val="22"/>
          <w:szCs w:val="22"/>
        </w:rPr>
        <w:t xml:space="preserve"> complet</w:t>
      </w:r>
    </w:p>
    <w:p w14:paraId="5DDAF524" w14:textId="67051494" w:rsidR="00B240CB" w:rsidRPr="009D1903" w:rsidRDefault="00B240CB" w:rsidP="0003197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sz w:val="22"/>
          <w:szCs w:val="22"/>
        </w:rPr>
        <w:t>Télétravail possible</w:t>
      </w:r>
    </w:p>
    <w:p w14:paraId="48F358F1" w14:textId="22FD2575" w:rsidR="00075D78" w:rsidRPr="009D1903" w:rsidRDefault="00075D78" w:rsidP="0003197A">
      <w:pPr>
        <w:pStyle w:val="Preformatted"/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sz w:val="22"/>
          <w:szCs w:val="22"/>
        </w:rPr>
        <w:t>Déplacements possibles mais exceptionnels</w:t>
      </w:r>
    </w:p>
    <w:p w14:paraId="1366EB43" w14:textId="77777777" w:rsidR="00F45B86" w:rsidRPr="009D1903" w:rsidRDefault="00F45B86" w:rsidP="0003197A">
      <w:pPr>
        <w:pStyle w:val="Preformatted"/>
        <w:tabs>
          <w:tab w:val="clear" w:pos="0"/>
          <w:tab w:val="clear" w:pos="9590"/>
        </w:tabs>
        <w:spacing w:line="276" w:lineRule="auto"/>
        <w:ind w:left="709"/>
        <w:rPr>
          <w:rFonts w:ascii="Arial" w:hAnsi="Arial" w:cs="Arial"/>
          <w:sz w:val="22"/>
          <w:szCs w:val="22"/>
        </w:rPr>
      </w:pPr>
    </w:p>
    <w:p w14:paraId="7CC44680" w14:textId="20DE26BE" w:rsidR="00105744" w:rsidRPr="009D1903" w:rsidRDefault="004623EE" w:rsidP="003D3C4A">
      <w:pPr>
        <w:suppressAutoHyphens/>
        <w:spacing w:line="276" w:lineRule="auto"/>
        <w:rPr>
          <w:rFonts w:ascii="Arial" w:hAnsi="Arial" w:cs="Arial"/>
          <w:sz w:val="22"/>
          <w:szCs w:val="22"/>
        </w:rPr>
      </w:pPr>
      <w:r w:rsidRPr="009D1903">
        <w:rPr>
          <w:rFonts w:ascii="Arial" w:hAnsi="Arial" w:cs="Arial"/>
          <w:b/>
          <w:sz w:val="22"/>
          <w:szCs w:val="22"/>
        </w:rPr>
        <w:t>Territoire d'exercice :</w:t>
      </w:r>
      <w:r w:rsidRPr="009D1903">
        <w:rPr>
          <w:rFonts w:ascii="Arial" w:hAnsi="Arial" w:cs="Arial"/>
          <w:sz w:val="22"/>
          <w:szCs w:val="22"/>
        </w:rPr>
        <w:t xml:space="preserve"> </w:t>
      </w:r>
      <w:r w:rsidR="00FD587C" w:rsidRPr="009D1903">
        <w:rPr>
          <w:rFonts w:ascii="Arial" w:hAnsi="Arial" w:cs="Arial"/>
          <w:sz w:val="22"/>
          <w:szCs w:val="22"/>
        </w:rPr>
        <w:t xml:space="preserve">Le Puy en Velay </w:t>
      </w:r>
    </w:p>
    <w:sectPr w:rsidR="00105744" w:rsidRPr="009D1903" w:rsidSect="001D654B">
      <w:footerReference w:type="default" r:id="rId9"/>
      <w:pgSz w:w="11906" w:h="16838"/>
      <w:pgMar w:top="425" w:right="851" w:bottom="851" w:left="851" w:header="72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8990D" w14:textId="77777777" w:rsidR="00FD587C" w:rsidRDefault="00FD587C" w:rsidP="00AA62DC">
      <w:r>
        <w:separator/>
      </w:r>
    </w:p>
  </w:endnote>
  <w:endnote w:type="continuationSeparator" w:id="0">
    <w:p w14:paraId="4A8149C8" w14:textId="77777777" w:rsidR="00FD587C" w:rsidRDefault="00FD587C" w:rsidP="00AA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DA695" w14:textId="77777777" w:rsidR="00FD587C" w:rsidRDefault="00FD587C">
    <w:pPr>
      <w:pStyle w:val="Pieddepage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BC767D" w14:textId="77777777" w:rsidR="00FD587C" w:rsidRDefault="00FD587C" w:rsidP="00AA62DC">
      <w:r>
        <w:separator/>
      </w:r>
    </w:p>
  </w:footnote>
  <w:footnote w:type="continuationSeparator" w:id="0">
    <w:p w14:paraId="5C621D4C" w14:textId="77777777" w:rsidR="00FD587C" w:rsidRDefault="00FD587C" w:rsidP="00AA6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00000003"/>
    <w:multiLevelType w:val="multilevel"/>
    <w:tmpl w:val="C0F40CA6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3" w15:restartNumberingAfterBreak="0">
    <w:nsid w:val="03E93C03"/>
    <w:multiLevelType w:val="singleLevel"/>
    <w:tmpl w:val="2056C3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3C1445"/>
    <w:multiLevelType w:val="hybridMultilevel"/>
    <w:tmpl w:val="7C20633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AA0802"/>
    <w:multiLevelType w:val="singleLevel"/>
    <w:tmpl w:val="70306D8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108E5179"/>
    <w:multiLevelType w:val="hybridMultilevel"/>
    <w:tmpl w:val="6BDE89FC"/>
    <w:lvl w:ilvl="0" w:tplc="229AEC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504FD"/>
    <w:multiLevelType w:val="hybridMultilevel"/>
    <w:tmpl w:val="68A4E798"/>
    <w:lvl w:ilvl="0" w:tplc="F32A32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D13961"/>
    <w:multiLevelType w:val="hybridMultilevel"/>
    <w:tmpl w:val="E8F23E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F4EB7"/>
    <w:multiLevelType w:val="hybridMultilevel"/>
    <w:tmpl w:val="0DA242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05968"/>
    <w:multiLevelType w:val="hybridMultilevel"/>
    <w:tmpl w:val="C4FA359C"/>
    <w:lvl w:ilvl="0" w:tplc="E71E19B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313734"/>
    <w:multiLevelType w:val="hybridMultilevel"/>
    <w:tmpl w:val="FD9CD33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AD50DC"/>
    <w:multiLevelType w:val="hybridMultilevel"/>
    <w:tmpl w:val="B6AEE1B4"/>
    <w:lvl w:ilvl="0" w:tplc="A468CB9E">
      <w:start w:val="18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0061D"/>
    <w:multiLevelType w:val="multilevel"/>
    <w:tmpl w:val="895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D78E1"/>
    <w:multiLevelType w:val="hybridMultilevel"/>
    <w:tmpl w:val="4672D6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750BD"/>
    <w:multiLevelType w:val="hybridMultilevel"/>
    <w:tmpl w:val="5400D920"/>
    <w:lvl w:ilvl="0" w:tplc="210E8E7A">
      <w:start w:val="18"/>
      <w:numFmt w:val="bullet"/>
      <w:lvlText w:val="-"/>
      <w:lvlJc w:val="right"/>
      <w:pPr>
        <w:ind w:left="360" w:hanging="360"/>
      </w:pPr>
      <w:rPr>
        <w:rFonts w:ascii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A73FEA"/>
    <w:multiLevelType w:val="hybridMultilevel"/>
    <w:tmpl w:val="4E5A4E0E"/>
    <w:lvl w:ilvl="0" w:tplc="040C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7" w15:restartNumberingAfterBreak="0">
    <w:nsid w:val="4EEA3FAB"/>
    <w:multiLevelType w:val="multilevel"/>
    <w:tmpl w:val="714AA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15"/>
  </w:num>
  <w:num w:numId="8">
    <w:abstractNumId w:val="12"/>
  </w:num>
  <w:num w:numId="9">
    <w:abstractNumId w:val="7"/>
  </w:num>
  <w:num w:numId="10">
    <w:abstractNumId w:val="4"/>
  </w:num>
  <w:num w:numId="11">
    <w:abstractNumId w:val="13"/>
  </w:num>
  <w:num w:numId="12">
    <w:abstractNumId w:val="17"/>
  </w:num>
  <w:num w:numId="13">
    <w:abstractNumId w:val="8"/>
  </w:num>
  <w:num w:numId="14">
    <w:abstractNumId w:val="9"/>
  </w:num>
  <w:num w:numId="15">
    <w:abstractNumId w:val="10"/>
  </w:num>
  <w:num w:numId="16">
    <w:abstractNumId w:val="11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586"/>
    <w:rsid w:val="00023419"/>
    <w:rsid w:val="0003197A"/>
    <w:rsid w:val="0003301C"/>
    <w:rsid w:val="00044A14"/>
    <w:rsid w:val="00052574"/>
    <w:rsid w:val="00075D78"/>
    <w:rsid w:val="0008732E"/>
    <w:rsid w:val="00091798"/>
    <w:rsid w:val="00092661"/>
    <w:rsid w:val="000A0D2E"/>
    <w:rsid w:val="000B0C99"/>
    <w:rsid w:val="000B1925"/>
    <w:rsid w:val="000C78E9"/>
    <w:rsid w:val="000D1C43"/>
    <w:rsid w:val="000F70F6"/>
    <w:rsid w:val="00105744"/>
    <w:rsid w:val="001359D9"/>
    <w:rsid w:val="0014017E"/>
    <w:rsid w:val="00161D19"/>
    <w:rsid w:val="00170D6B"/>
    <w:rsid w:val="00175600"/>
    <w:rsid w:val="001813CD"/>
    <w:rsid w:val="00187457"/>
    <w:rsid w:val="001C22E8"/>
    <w:rsid w:val="001C5059"/>
    <w:rsid w:val="001C5C13"/>
    <w:rsid w:val="001D39D8"/>
    <w:rsid w:val="001D654B"/>
    <w:rsid w:val="002128D7"/>
    <w:rsid w:val="00216229"/>
    <w:rsid w:val="002565B6"/>
    <w:rsid w:val="00287CE3"/>
    <w:rsid w:val="00293469"/>
    <w:rsid w:val="002947A5"/>
    <w:rsid w:val="002C05C9"/>
    <w:rsid w:val="002C1C8D"/>
    <w:rsid w:val="002C5D50"/>
    <w:rsid w:val="002D3E2A"/>
    <w:rsid w:val="00300D1B"/>
    <w:rsid w:val="00305B10"/>
    <w:rsid w:val="00330E76"/>
    <w:rsid w:val="003316CF"/>
    <w:rsid w:val="00332D7D"/>
    <w:rsid w:val="003457E8"/>
    <w:rsid w:val="00357AED"/>
    <w:rsid w:val="003613F9"/>
    <w:rsid w:val="00397B6F"/>
    <w:rsid w:val="003C37C9"/>
    <w:rsid w:val="003D3C4A"/>
    <w:rsid w:val="00415410"/>
    <w:rsid w:val="004623EE"/>
    <w:rsid w:val="00497B78"/>
    <w:rsid w:val="004C626E"/>
    <w:rsid w:val="004E4792"/>
    <w:rsid w:val="004F4120"/>
    <w:rsid w:val="0053006C"/>
    <w:rsid w:val="00531882"/>
    <w:rsid w:val="005439C7"/>
    <w:rsid w:val="00577EFD"/>
    <w:rsid w:val="005D2A60"/>
    <w:rsid w:val="005E62A0"/>
    <w:rsid w:val="005F779F"/>
    <w:rsid w:val="00601D05"/>
    <w:rsid w:val="006045A6"/>
    <w:rsid w:val="006069EA"/>
    <w:rsid w:val="00632D6F"/>
    <w:rsid w:val="00641BE9"/>
    <w:rsid w:val="00642C0C"/>
    <w:rsid w:val="00642C9D"/>
    <w:rsid w:val="00681E18"/>
    <w:rsid w:val="006927C8"/>
    <w:rsid w:val="006C043D"/>
    <w:rsid w:val="006D363F"/>
    <w:rsid w:val="006F7D7B"/>
    <w:rsid w:val="00716F85"/>
    <w:rsid w:val="007462FF"/>
    <w:rsid w:val="007618FA"/>
    <w:rsid w:val="007637D7"/>
    <w:rsid w:val="00793647"/>
    <w:rsid w:val="007A5D6C"/>
    <w:rsid w:val="007A787B"/>
    <w:rsid w:val="007B0A3A"/>
    <w:rsid w:val="007E0963"/>
    <w:rsid w:val="007E5B61"/>
    <w:rsid w:val="00832E9B"/>
    <w:rsid w:val="008575F2"/>
    <w:rsid w:val="00860981"/>
    <w:rsid w:val="008D7320"/>
    <w:rsid w:val="008E721D"/>
    <w:rsid w:val="00902C5E"/>
    <w:rsid w:val="0094011C"/>
    <w:rsid w:val="0096556A"/>
    <w:rsid w:val="009749D2"/>
    <w:rsid w:val="009B078A"/>
    <w:rsid w:val="009B377C"/>
    <w:rsid w:val="009D0F52"/>
    <w:rsid w:val="009D1903"/>
    <w:rsid w:val="009E0C95"/>
    <w:rsid w:val="00A06A9D"/>
    <w:rsid w:val="00A21E29"/>
    <w:rsid w:val="00A30D75"/>
    <w:rsid w:val="00A316AE"/>
    <w:rsid w:val="00A35DB1"/>
    <w:rsid w:val="00A44FD6"/>
    <w:rsid w:val="00A520F7"/>
    <w:rsid w:val="00A5513E"/>
    <w:rsid w:val="00A55FC0"/>
    <w:rsid w:val="00A63586"/>
    <w:rsid w:val="00AA22DB"/>
    <w:rsid w:val="00AA30F6"/>
    <w:rsid w:val="00AA5250"/>
    <w:rsid w:val="00AA62DC"/>
    <w:rsid w:val="00AB3136"/>
    <w:rsid w:val="00AB44D7"/>
    <w:rsid w:val="00AB4823"/>
    <w:rsid w:val="00AC0400"/>
    <w:rsid w:val="00AC6821"/>
    <w:rsid w:val="00AC7C2E"/>
    <w:rsid w:val="00AD0D49"/>
    <w:rsid w:val="00AD70E3"/>
    <w:rsid w:val="00AF75B5"/>
    <w:rsid w:val="00B017CD"/>
    <w:rsid w:val="00B2059A"/>
    <w:rsid w:val="00B240CB"/>
    <w:rsid w:val="00B74BF9"/>
    <w:rsid w:val="00B81980"/>
    <w:rsid w:val="00BA22F5"/>
    <w:rsid w:val="00BA5F14"/>
    <w:rsid w:val="00BA70FC"/>
    <w:rsid w:val="00BB152A"/>
    <w:rsid w:val="00BC59DE"/>
    <w:rsid w:val="00BE57DD"/>
    <w:rsid w:val="00C0577B"/>
    <w:rsid w:val="00C0618A"/>
    <w:rsid w:val="00C11DBD"/>
    <w:rsid w:val="00C54276"/>
    <w:rsid w:val="00C659F7"/>
    <w:rsid w:val="00C73CD0"/>
    <w:rsid w:val="00C7517B"/>
    <w:rsid w:val="00C76908"/>
    <w:rsid w:val="00C9308D"/>
    <w:rsid w:val="00CC5B31"/>
    <w:rsid w:val="00CD69C7"/>
    <w:rsid w:val="00CD6D21"/>
    <w:rsid w:val="00CE079B"/>
    <w:rsid w:val="00CE4DE0"/>
    <w:rsid w:val="00CE70AE"/>
    <w:rsid w:val="00CF630C"/>
    <w:rsid w:val="00D10EDA"/>
    <w:rsid w:val="00D13960"/>
    <w:rsid w:val="00D17C56"/>
    <w:rsid w:val="00D7161B"/>
    <w:rsid w:val="00D76058"/>
    <w:rsid w:val="00D90D57"/>
    <w:rsid w:val="00DC20F7"/>
    <w:rsid w:val="00DD401C"/>
    <w:rsid w:val="00DD49AB"/>
    <w:rsid w:val="00DF3BA7"/>
    <w:rsid w:val="00E173F7"/>
    <w:rsid w:val="00E223A8"/>
    <w:rsid w:val="00E427AE"/>
    <w:rsid w:val="00E764E4"/>
    <w:rsid w:val="00E90E5D"/>
    <w:rsid w:val="00E97713"/>
    <w:rsid w:val="00EA0228"/>
    <w:rsid w:val="00EA63A4"/>
    <w:rsid w:val="00EF2DD6"/>
    <w:rsid w:val="00EF395B"/>
    <w:rsid w:val="00F111E1"/>
    <w:rsid w:val="00F21281"/>
    <w:rsid w:val="00F2428B"/>
    <w:rsid w:val="00F26098"/>
    <w:rsid w:val="00F36DC5"/>
    <w:rsid w:val="00F45488"/>
    <w:rsid w:val="00F45B86"/>
    <w:rsid w:val="00F929AB"/>
    <w:rsid w:val="00F96455"/>
    <w:rsid w:val="00FA63EF"/>
    <w:rsid w:val="00FD360E"/>
    <w:rsid w:val="00FD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EB10F"/>
  <w15:chartTrackingRefBased/>
  <w15:docId w15:val="{F125CB2F-DEBE-40FC-A256-C471CD6C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Titre2">
    <w:name w:val="heading 2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rFonts w:ascii="Arial" w:hAnsi="Arial"/>
      <w:b/>
      <w:i/>
      <w:sz w:val="22"/>
    </w:rPr>
  </w:style>
  <w:style w:type="paragraph" w:styleId="Titre3">
    <w:name w:val="heading 3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Arial" w:hAnsi="Arial"/>
      <w:b/>
      <w:sz w:val="22"/>
    </w:rPr>
  </w:style>
  <w:style w:type="paragraph" w:styleId="Titre4">
    <w:name w:val="heading 4"/>
    <w:basedOn w:val="Normal"/>
    <w:next w:val="Normal"/>
    <w:link w:val="Titre4Car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rFonts w:ascii="Century Schoolbook" w:hAnsi="Century Schoolbook"/>
      <w:b/>
      <w:sz w:val="28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rFonts w:ascii="Arial" w:hAnsi="Arial"/>
      <w:i/>
      <w:sz w:val="22"/>
      <w:u w:val="single"/>
    </w:rPr>
  </w:style>
  <w:style w:type="paragraph" w:styleId="Titre7">
    <w:name w:val="heading 7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31" w:color="auto"/>
      </w:pBdr>
      <w:shd w:val="pct15" w:color="auto" w:fill="FFFFFF"/>
      <w:ind w:right="568"/>
      <w:jc w:val="both"/>
      <w:outlineLvl w:val="6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pPr>
      <w:jc w:val="center"/>
    </w:pPr>
    <w:rPr>
      <w:rFonts w:ascii="Arial" w:hAnsi="Arial"/>
      <w:sz w:val="24"/>
    </w:rPr>
  </w:style>
  <w:style w:type="paragraph" w:styleId="Corpsdetexte">
    <w:name w:val="Body Text"/>
    <w:basedOn w:val="Normal"/>
    <w:rPr>
      <w:rFonts w:ascii="Arial" w:hAnsi="Arial"/>
      <w:b/>
      <w:sz w:val="22"/>
    </w:rPr>
  </w:style>
  <w:style w:type="paragraph" w:styleId="Corpsdetexte2">
    <w:name w:val="Body Text 2"/>
    <w:basedOn w:val="Normal"/>
    <w:link w:val="Corpsdetexte2C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" w:hAnsi="Arial"/>
      <w:b/>
      <w:i/>
      <w:sz w:val="22"/>
    </w:rPr>
  </w:style>
  <w:style w:type="paragraph" w:styleId="Corpsdetexte3">
    <w:name w:val="Body Text 3"/>
    <w:basedOn w:val="Normal"/>
    <w:pPr>
      <w:ind w:right="-77"/>
      <w:jc w:val="both"/>
    </w:pPr>
    <w:rPr>
      <w:rFonts w:ascii="Arial" w:hAnsi="Arial"/>
      <w:sz w:val="22"/>
    </w:rPr>
  </w:style>
  <w:style w:type="paragraph" w:customStyle="1" w:styleId="Preformatted">
    <w:name w:val="Preformatted"/>
    <w:basedOn w:val="Normal"/>
    <w:rsid w:val="00A63586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lang w:eastAsia="hi-IN" w:bidi="hi-IN"/>
    </w:rPr>
  </w:style>
  <w:style w:type="character" w:styleId="Lienhypertexte">
    <w:name w:val="Hyperlink"/>
    <w:rsid w:val="00A316AE"/>
    <w:rPr>
      <w:color w:val="0000FF"/>
      <w:u w:val="single"/>
    </w:rPr>
  </w:style>
  <w:style w:type="character" w:customStyle="1" w:styleId="Titre4Car">
    <w:name w:val="Titre 4 Car"/>
    <w:link w:val="Titre4"/>
    <w:rsid w:val="00AA30F6"/>
    <w:rPr>
      <w:rFonts w:ascii="Century Schoolbook" w:hAnsi="Century Schoolbook"/>
      <w:b/>
      <w:sz w:val="28"/>
    </w:rPr>
  </w:style>
  <w:style w:type="paragraph" w:styleId="Paragraphedeliste">
    <w:name w:val="List Paragraph"/>
    <w:basedOn w:val="Normal"/>
    <w:uiPriority w:val="34"/>
    <w:qFormat/>
    <w:rsid w:val="00A06A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lledutableau">
    <w:name w:val="Table Grid"/>
    <w:basedOn w:val="TableauNormal"/>
    <w:rsid w:val="00D10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AA62D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A62DC"/>
  </w:style>
  <w:style w:type="paragraph" w:styleId="Pieddepage">
    <w:name w:val="footer"/>
    <w:basedOn w:val="Normal"/>
    <w:link w:val="PieddepageCar"/>
    <w:uiPriority w:val="99"/>
    <w:rsid w:val="00AA62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62DC"/>
  </w:style>
  <w:style w:type="paragraph" w:styleId="Textedebulles">
    <w:name w:val="Balloon Text"/>
    <w:basedOn w:val="Normal"/>
    <w:link w:val="TextedebullesCar"/>
    <w:rsid w:val="00E90E5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E90E5D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6D363F"/>
    <w:rPr>
      <w:color w:val="808080"/>
    </w:rPr>
  </w:style>
  <w:style w:type="character" w:styleId="Marquedecommentaire">
    <w:name w:val="annotation reference"/>
    <w:basedOn w:val="Policepardfaut"/>
    <w:rsid w:val="00681E18"/>
    <w:rPr>
      <w:sz w:val="16"/>
      <w:szCs w:val="16"/>
    </w:rPr>
  </w:style>
  <w:style w:type="paragraph" w:styleId="Commentaire">
    <w:name w:val="annotation text"/>
    <w:basedOn w:val="Normal"/>
    <w:link w:val="CommentaireCar"/>
    <w:rsid w:val="00681E18"/>
  </w:style>
  <w:style w:type="character" w:customStyle="1" w:styleId="CommentaireCar">
    <w:name w:val="Commentaire Car"/>
    <w:basedOn w:val="Policepardfaut"/>
    <w:link w:val="Commentaire"/>
    <w:rsid w:val="00681E18"/>
  </w:style>
  <w:style w:type="paragraph" w:styleId="Objetducommentaire">
    <w:name w:val="annotation subject"/>
    <w:basedOn w:val="Commentaire"/>
    <w:next w:val="Commentaire"/>
    <w:link w:val="ObjetducommentaireCar"/>
    <w:rsid w:val="00681E1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681E18"/>
    <w:rPr>
      <w:b/>
      <w:bCs/>
    </w:rPr>
  </w:style>
  <w:style w:type="character" w:customStyle="1" w:styleId="Corpsdetexte2Car">
    <w:name w:val="Corps de texte 2 Car"/>
    <w:basedOn w:val="Policepardfaut"/>
    <w:link w:val="Corpsdetexte2"/>
    <w:rsid w:val="00681E18"/>
    <w:rPr>
      <w:rFonts w:ascii="Arial" w:hAnsi="Arial"/>
      <w:b/>
      <w:i/>
      <w:sz w:val="22"/>
    </w:rPr>
  </w:style>
  <w:style w:type="character" w:styleId="Mentionnonrsolue">
    <w:name w:val="Unresolved Mention"/>
    <w:basedOn w:val="Policepardfaut"/>
    <w:uiPriority w:val="99"/>
    <w:semiHidden/>
    <w:unhideWhenUsed/>
    <w:rsid w:val="00044A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865AEF9043D4442AA51DDA52B9DA5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35FA18-2051-4195-8239-16A0C27313CB}"/>
      </w:docPartPr>
      <w:docPartBody>
        <w:p w:rsidR="00325D73" w:rsidRDefault="00325D73" w:rsidP="00325D73">
          <w:pPr>
            <w:pStyle w:val="C865AEF9043D4442AA51DDA52B9DA5BA"/>
          </w:pPr>
          <w:r w:rsidRPr="005D39E4">
            <w:rPr>
              <w:rStyle w:val="Textedelespacerserv"/>
            </w:rPr>
            <w:t>Choisissez un élément.</w:t>
          </w:r>
        </w:p>
      </w:docPartBody>
    </w:docPart>
    <w:docPart>
      <w:docPartPr>
        <w:name w:val="D401D9616A4840539E320243FCDC89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DC082B-AE1D-4D07-9F0B-5B9434156D67}"/>
      </w:docPartPr>
      <w:docPartBody>
        <w:p w:rsidR="00325D73" w:rsidRDefault="00325D73" w:rsidP="00325D73">
          <w:pPr>
            <w:pStyle w:val="D401D9616A4840539E320243FCDC899E"/>
          </w:pPr>
          <w:r w:rsidRPr="00657325">
            <w:rPr>
              <w:rStyle w:val="Textedelespacerserv"/>
            </w:rPr>
            <w:t>Choisissez un élément.</w:t>
          </w:r>
        </w:p>
      </w:docPartBody>
    </w:docPart>
    <w:docPart>
      <w:docPartPr>
        <w:name w:val="C93AE668FB18407C8FD03C84D9BFE1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DE06E0-D6E3-4ACB-B5CD-716CD861BE28}"/>
      </w:docPartPr>
      <w:docPartBody>
        <w:p w:rsidR="00325D73" w:rsidRDefault="00325D73" w:rsidP="00325D73">
          <w:pPr>
            <w:pStyle w:val="C93AE668FB18407C8FD03C84D9BFE1DD"/>
          </w:pPr>
          <w:r>
            <w:rPr>
              <w:rStyle w:val="Textedelespacerserv"/>
            </w:rPr>
            <w:t xml:space="preserve">Choisissez </w:t>
          </w:r>
          <w:r w:rsidRPr="00657325">
            <w:rPr>
              <w:rStyle w:val="Textedelespacerserv"/>
            </w:rPr>
            <w:t xml:space="preserve"> élément.</w:t>
          </w:r>
        </w:p>
      </w:docPartBody>
    </w:docPart>
    <w:docPart>
      <w:docPartPr>
        <w:name w:val="79E2CBD0119E47D9B8455C6000C366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A9D546-5A17-4DFB-B2E7-2FD2DE97E90C}"/>
      </w:docPartPr>
      <w:docPartBody>
        <w:p w:rsidR="00325D73" w:rsidRDefault="00325D73" w:rsidP="00325D73">
          <w:pPr>
            <w:pStyle w:val="79E2CBD0119E47D9B8455C6000C3667E"/>
          </w:pPr>
          <w:r w:rsidRPr="00C73CD0">
            <w:rPr>
              <w:rStyle w:val="Textedelespacerserv"/>
              <w:sz w:val="24"/>
              <w:szCs w:val="24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Bookman Old Style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57D"/>
    <w:rsid w:val="00325D73"/>
    <w:rsid w:val="003C2F05"/>
    <w:rsid w:val="004B160B"/>
    <w:rsid w:val="00550700"/>
    <w:rsid w:val="0058312F"/>
    <w:rsid w:val="00615070"/>
    <w:rsid w:val="007254BB"/>
    <w:rsid w:val="0095657D"/>
    <w:rsid w:val="00B600E6"/>
    <w:rsid w:val="00B941D7"/>
    <w:rsid w:val="00F707C9"/>
    <w:rsid w:val="00FA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325D73"/>
    <w:rPr>
      <w:color w:val="808080"/>
    </w:rPr>
  </w:style>
  <w:style w:type="paragraph" w:customStyle="1" w:styleId="36E7614DAC6C42249EAA6535E4ADF0A6">
    <w:name w:val="36E7614DAC6C42249EAA6535E4ADF0A6"/>
    <w:rsid w:val="00B6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C9AD0D020F54571A926A4655C48E8DB">
    <w:name w:val="7C9AD0D020F54571A926A4655C48E8DB"/>
    <w:rsid w:val="003C2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6B7498073A47BF9199E3C303B537FA">
    <w:name w:val="E26B7498073A47BF9199E3C303B537FA"/>
    <w:rsid w:val="003C2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30A1B68F445BA2A67869D517C4D5">
    <w:name w:val="477F30A1B68F445BA2A67869D517C4D5"/>
    <w:rsid w:val="00FA0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6B7498073A47BF9199E3C303B537FA1">
    <w:name w:val="E26B7498073A47BF9199E3C303B537FA1"/>
    <w:rsid w:val="00FA0E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77F30A1B68F445BA2A67869D517C4D51">
    <w:name w:val="477F30A1B68F445BA2A67869D517C4D51"/>
    <w:rsid w:val="00725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6B7498073A47BF9199E3C303B537FA2">
    <w:name w:val="E26B7498073A47BF9199E3C303B537FA2"/>
    <w:rsid w:val="00725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26B7498073A47BF9199E3C303B537FA3">
    <w:name w:val="E26B7498073A47BF9199E3C303B537FA3"/>
    <w:rsid w:val="00725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E2145A410564B1C88C0522775BEACD6">
    <w:name w:val="5E2145A410564B1C88C0522775BEACD6"/>
    <w:rsid w:val="004B160B"/>
  </w:style>
  <w:style w:type="paragraph" w:customStyle="1" w:styleId="E26B7498073A47BF9199E3C303B537FA4">
    <w:name w:val="E26B7498073A47BF9199E3C303B537FA4"/>
    <w:rsid w:val="004B1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A08C7460F644B68A236D7D1043ABA6B">
    <w:name w:val="AA08C7460F644B68A236D7D1043ABA6B"/>
    <w:rsid w:val="004B1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A08C7460F644B68A236D7D1043ABA6B1">
    <w:name w:val="AA08C7460F644B68A236D7D1043ABA6B1"/>
    <w:rsid w:val="004B16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247FF12BDBC4A438F994C5EEE2CC303">
    <w:name w:val="4247FF12BDBC4A438F994C5EEE2CC303"/>
    <w:rsid w:val="004B160B"/>
  </w:style>
  <w:style w:type="paragraph" w:customStyle="1" w:styleId="6794F9300CB94D06A9E06AA64A2BD9DF">
    <w:name w:val="6794F9300CB94D06A9E06AA64A2BD9DF"/>
    <w:rsid w:val="004B160B"/>
  </w:style>
  <w:style w:type="paragraph" w:customStyle="1" w:styleId="3EC85F8CC0BC4142833A33AF5C43A40C">
    <w:name w:val="3EC85F8CC0BC4142833A33AF5C43A40C"/>
    <w:rsid w:val="004B160B"/>
  </w:style>
  <w:style w:type="paragraph" w:customStyle="1" w:styleId="887A8A20D910480FBF23D1A289BB9A58">
    <w:name w:val="887A8A20D910480FBF23D1A289BB9A58"/>
    <w:rsid w:val="004B160B"/>
  </w:style>
  <w:style w:type="paragraph" w:customStyle="1" w:styleId="57C4403712EF4FA9B0CC39CAA99DD4D0">
    <w:name w:val="57C4403712EF4FA9B0CC39CAA99DD4D0"/>
    <w:rsid w:val="004B160B"/>
  </w:style>
  <w:style w:type="paragraph" w:customStyle="1" w:styleId="CCCB7A270845440AA2C64520C37C5B76">
    <w:name w:val="CCCB7A270845440AA2C64520C37C5B76"/>
    <w:rsid w:val="00615070"/>
  </w:style>
  <w:style w:type="paragraph" w:customStyle="1" w:styleId="E4C6445AB1524D3782D2D00BCCBB74BF">
    <w:name w:val="E4C6445AB1524D3782D2D00BCCBB74BF"/>
    <w:rsid w:val="00F707C9"/>
  </w:style>
  <w:style w:type="paragraph" w:customStyle="1" w:styleId="E3339F22FFBD4B73B5F08D1B2199E6AB">
    <w:name w:val="E3339F22FFBD4B73B5F08D1B2199E6AB"/>
    <w:rsid w:val="00F707C9"/>
  </w:style>
  <w:style w:type="paragraph" w:customStyle="1" w:styleId="5FD7DCDB6B86474A95C27A85B4FD9507">
    <w:name w:val="5FD7DCDB6B86474A95C27A85B4FD9507"/>
    <w:rsid w:val="00F707C9"/>
  </w:style>
  <w:style w:type="paragraph" w:customStyle="1" w:styleId="65521397B17549439C3CC6C11B375BC8">
    <w:name w:val="65521397B17549439C3CC6C11B375BC8"/>
    <w:rsid w:val="00F707C9"/>
  </w:style>
  <w:style w:type="paragraph" w:customStyle="1" w:styleId="C7F7EEE6166F45BAA435ACD8EDD0FE54">
    <w:name w:val="C7F7EEE6166F45BAA435ACD8EDD0FE54"/>
    <w:rsid w:val="00325D73"/>
  </w:style>
  <w:style w:type="paragraph" w:customStyle="1" w:styleId="CD4E8745CC7740B7B2C27E5F9A0FF4D4">
    <w:name w:val="CD4E8745CC7740B7B2C27E5F9A0FF4D4"/>
    <w:rsid w:val="00325D73"/>
  </w:style>
  <w:style w:type="paragraph" w:customStyle="1" w:styleId="9BDFEC357AE14B2E826AAFF187845C94">
    <w:name w:val="9BDFEC357AE14B2E826AAFF187845C94"/>
    <w:rsid w:val="00325D73"/>
  </w:style>
  <w:style w:type="paragraph" w:customStyle="1" w:styleId="5D355D3B974B41DF8350C088AFAC2BA2">
    <w:name w:val="5D355D3B974B41DF8350C088AFAC2BA2"/>
    <w:rsid w:val="00325D73"/>
  </w:style>
  <w:style w:type="paragraph" w:customStyle="1" w:styleId="D2A62BA3F14C4413AD7DA78C28D1CF8D">
    <w:name w:val="D2A62BA3F14C4413AD7DA78C28D1CF8D"/>
    <w:rsid w:val="00325D73"/>
  </w:style>
  <w:style w:type="paragraph" w:customStyle="1" w:styleId="57C159BFAAEE42F990572C1355DED00D">
    <w:name w:val="57C159BFAAEE42F990572C1355DED00D"/>
    <w:rsid w:val="00325D73"/>
  </w:style>
  <w:style w:type="paragraph" w:customStyle="1" w:styleId="C865AEF9043D4442AA51DDA52B9DA5BA">
    <w:name w:val="C865AEF9043D4442AA51DDA52B9DA5BA"/>
    <w:rsid w:val="00325D73"/>
  </w:style>
  <w:style w:type="paragraph" w:customStyle="1" w:styleId="D401D9616A4840539E320243FCDC899E">
    <w:name w:val="D401D9616A4840539E320243FCDC899E"/>
    <w:rsid w:val="00325D73"/>
  </w:style>
  <w:style w:type="paragraph" w:customStyle="1" w:styleId="C93AE668FB18407C8FD03C84D9BFE1DD">
    <w:name w:val="C93AE668FB18407C8FD03C84D9BFE1DD"/>
    <w:rsid w:val="00325D73"/>
  </w:style>
  <w:style w:type="paragraph" w:customStyle="1" w:styleId="79E2CBD0119E47D9B8455C6000C3667E">
    <w:name w:val="79E2CBD0119E47D9B8455C6000C3667E"/>
    <w:rsid w:val="00325D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A148E-A10A-4E20-983E-5A176217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799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POSTE</vt:lpstr>
    </vt:vector>
  </TitlesOfParts>
  <Company>CG43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POSTE</dc:title>
  <dc:subject/>
  <dc:creator>AMOULIN</dc:creator>
  <cp:keywords/>
  <dc:description/>
  <cp:lastModifiedBy>ACHARD Auriane</cp:lastModifiedBy>
  <cp:revision>3</cp:revision>
  <cp:lastPrinted>2019-11-12T14:00:00Z</cp:lastPrinted>
  <dcterms:created xsi:type="dcterms:W3CDTF">2026-10-02T07:15:00Z</dcterms:created>
  <dcterms:modified xsi:type="dcterms:W3CDTF">2026-10-02T07:16:00Z</dcterms:modified>
</cp:coreProperties>
</file>